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0000"/>
          <w:sz w:val="27"/>
          <w:szCs w:val="2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Конфедерация Восточных Боевых Искусств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09"/>
        </w:tabs>
        <w:ind w:right="-51"/>
        <w:jc w:val="center"/>
        <w:rPr>
          <w:b w:val="0"/>
          <w:color w:val="000000"/>
          <w:sz w:val="50"/>
          <w:szCs w:val="50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50"/>
          <w:szCs w:val="50"/>
          <w:u w:val="single"/>
          <w:vertAlign w:val="baseline"/>
          <w:rtl w:val="0"/>
        </w:rPr>
        <w:t xml:space="preserve">ПРАВИЛА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09"/>
        </w:tabs>
        <w:ind w:right="-51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color w:val="000000"/>
          <w:sz w:val="46"/>
          <w:szCs w:val="46"/>
          <w:vertAlign w:val="baseline"/>
          <w:rtl w:val="0"/>
        </w:rPr>
        <w:t xml:space="preserve">соревнований по </w:t>
      </w:r>
      <w:r w:rsidDel="00000000" w:rsidR="00000000" w:rsidRPr="00000000">
        <w:rPr>
          <w:b w:val="1"/>
          <w:sz w:val="46"/>
          <w:szCs w:val="46"/>
          <w:rtl w:val="0"/>
        </w:rPr>
        <w:t xml:space="preserve">виду</w:t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ind w:right="-51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“Технические комплексы”</w:t>
      </w:r>
    </w:p>
    <w:p w:rsidR="00000000" w:rsidDel="00000000" w:rsidP="00000000" w:rsidRDefault="00000000" w:rsidRPr="00000000" w14:paraId="00000010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                                                               20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color w:val="000000"/>
          <w:vertAlign w:val="baseline"/>
          <w:rtl w:val="0"/>
        </w:rPr>
        <w:t xml:space="preserve"> г.            </w:t>
      </w:r>
    </w:p>
    <w:p w:rsidR="00000000" w:rsidDel="00000000" w:rsidP="00000000" w:rsidRDefault="00000000" w:rsidRPr="00000000" w14:paraId="00000031">
      <w:pPr>
        <w:tabs>
          <w:tab w:val="left" w:leader="none" w:pos="709"/>
        </w:tabs>
        <w:ind w:right="-51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09"/>
        </w:tabs>
        <w:ind w:right="-51" w:firstLine="284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-51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09"/>
        </w:tabs>
        <w:ind w:right="-51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Раздел 1. Организация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09"/>
          <w:tab w:val="left" w:leader="none" w:pos="7797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Статья 1. Общие положения</w:t>
        <w:tab/>
        <w:tab/>
        <w:t xml:space="preserve">стр.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09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Статья 2. Программа соревнований</w:t>
        <w:tab/>
        <w:tab/>
        <w:tab/>
        <w:tab/>
        <w:tab/>
        <w:tab/>
        <w:t xml:space="preserve">стр.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09"/>
          <w:tab w:val="left" w:leader="none" w:pos="7797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Статья 3. Оргкомитет и официальные лица. Положения о соревнованиях</w:t>
        <w:tab/>
        <w:tab/>
        <w:t xml:space="preserve">стр. 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09"/>
          <w:tab w:val="left" w:leader="none" w:pos="7797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Статья 4. Требования к участникам соревнований. Их права и обязанности</w:t>
        <w:tab/>
        <w:tab/>
        <w:t xml:space="preserve">стр.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09"/>
          <w:tab w:val="left" w:leader="none" w:pos="7797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Статья 5. Распределение по возрастным группам участников соревнований</w:t>
        <w:tab/>
        <w:tab/>
        <w:t xml:space="preserve">стр.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09"/>
        </w:tabs>
        <w:ind w:right="-51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Раздел 2. Судейская коллегия. Обязанности судей и других официальных лиц.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09"/>
          <w:tab w:val="left" w:leader="none" w:pos="7797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Статья 6. Обязанности главного судьи соревнований</w:t>
        <w:tab/>
        <w:tab/>
        <w:t xml:space="preserve">стр. 6</w:t>
      </w:r>
    </w:p>
    <w:p w:rsidR="00000000" w:rsidDel="00000000" w:rsidP="00000000" w:rsidRDefault="00000000" w:rsidRPr="00000000" w14:paraId="0000003C">
      <w:pPr>
        <w:tabs>
          <w:tab w:val="left" w:leader="none" w:pos="709"/>
          <w:tab w:val="left" w:leader="none" w:pos="7797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Статья 7. Обязанности главного судьи группы</w:t>
        <w:tab/>
        <w:tab/>
        <w:t xml:space="preserve">стр. 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09"/>
          <w:tab w:val="left" w:leader="none" w:pos="7797"/>
        </w:tabs>
        <w:ind w:right="-51"/>
        <w:jc w:val="both"/>
        <w:rPr>
          <w:color w:val="000000"/>
          <w:sz w:val="23"/>
          <w:szCs w:val="23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Статья 8. Обязанности бокового судьи</w:t>
        <w:tab/>
        <w:tab/>
        <w:t xml:space="preserve">стр.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09"/>
          <w:tab w:val="left" w:leader="none" w:pos="7797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Статья 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color w:val="000000"/>
          <w:vertAlign w:val="baseline"/>
          <w:rtl w:val="0"/>
        </w:rPr>
        <w:t xml:space="preserve">. Обязанности судьи-секундометриста</w:t>
        <w:tab/>
        <w:tab/>
        <w:t xml:space="preserve">стр.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09"/>
          <w:tab w:val="left" w:leader="none" w:pos="7797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Статья 1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color w:val="000000"/>
          <w:vertAlign w:val="baseline"/>
          <w:rtl w:val="0"/>
        </w:rPr>
        <w:t xml:space="preserve">. Подсчет баллов</w:t>
        <w:tab/>
        <w:tab/>
        <w:t xml:space="preserve">стр.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09"/>
          <w:tab w:val="left" w:leader="none" w:pos="7797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Статья 1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color w:val="000000"/>
          <w:vertAlign w:val="baseline"/>
          <w:rtl w:val="0"/>
        </w:rPr>
        <w:t xml:space="preserve">. Обязанности ассистента-распорядителя</w:t>
        <w:tab/>
        <w:tab/>
        <w:t xml:space="preserve">стр.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09"/>
          <w:tab w:val="left" w:leader="none" w:pos="7797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Статья 1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color w:val="000000"/>
          <w:vertAlign w:val="baseline"/>
          <w:rtl w:val="0"/>
        </w:rPr>
        <w:t xml:space="preserve">. Обязанности секретариата</w:t>
        <w:tab/>
        <w:tab/>
        <w:t xml:space="preserve">стр.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09"/>
        </w:tabs>
        <w:ind w:right="-51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Раздел 3. Общие принципы подсчета баллов в </w:t>
      </w:r>
      <w:r w:rsidDel="00000000" w:rsidR="00000000" w:rsidRPr="00000000">
        <w:rPr>
          <w:b w:val="1"/>
          <w:rtl w:val="0"/>
        </w:rPr>
        <w:t xml:space="preserve">виде Технические комплексы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09"/>
          <w:tab w:val="left" w:leader="none" w:pos="7797"/>
        </w:tabs>
        <w:ind w:right="-51"/>
        <w:jc w:val="both"/>
        <w:rPr>
          <w:color w:val="000000"/>
          <w:sz w:val="23"/>
          <w:szCs w:val="23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Статья 1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vertAlign w:val="baseline"/>
          <w:rtl w:val="0"/>
        </w:rPr>
        <w:t xml:space="preserve">. Оценка выступлений судьями</w:t>
        <w:tab/>
        <w:tab/>
        <w:t xml:space="preserve">стр. 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09"/>
          <w:tab w:val="left" w:leader="none" w:pos="7797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Статья 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vertAlign w:val="baseline"/>
          <w:rtl w:val="0"/>
        </w:rPr>
        <w:t xml:space="preserve">. Снятие баллов главным судьей группы</w:t>
        <w:tab/>
        <w:tab/>
        <w:t xml:space="preserve">стр. 1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709"/>
          <w:tab w:val="left" w:leader="none" w:pos="7797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Статья 1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vertAlign w:val="baseline"/>
          <w:rtl w:val="0"/>
        </w:rPr>
        <w:t xml:space="preserve">. Подсчет окончательного результата</w:t>
        <w:tab/>
        <w:tab/>
        <w:t xml:space="preserve">стр. 1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709"/>
        </w:tabs>
        <w:ind w:right="-51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Раздел 4.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Методы оценивания выступлений в групповых видах программы “Технические комплексы”.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709"/>
          <w:tab w:val="left" w:leader="none" w:pos="7797"/>
        </w:tabs>
        <w:ind w:right="-51"/>
        <w:jc w:val="both"/>
        <w:rPr>
          <w:color w:val="00000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  <w:t xml:space="preserve">Статья 16. Оценивание видов дуйлянь (постановочные поединки)</w:t>
      </w:r>
      <w:r w:rsidDel="00000000" w:rsidR="00000000" w:rsidRPr="00000000">
        <w:rPr>
          <w:color w:val="000000"/>
          <w:vertAlign w:val="baseline"/>
          <w:rtl w:val="0"/>
        </w:rPr>
        <w:tab/>
        <w:tab/>
        <w:t xml:space="preserve">стр.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709"/>
          <w:tab w:val="left" w:leader="none" w:pos="7797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  <w:t xml:space="preserve">Статья 17. Оценивание вида групповые выступления.</w:t>
      </w:r>
      <w:r w:rsidDel="00000000" w:rsidR="00000000" w:rsidRPr="00000000">
        <w:rPr>
          <w:color w:val="000000"/>
          <w:vertAlign w:val="baseline"/>
          <w:rtl w:val="0"/>
        </w:rPr>
        <w:tab/>
        <w:tab/>
        <w:t xml:space="preserve">стр. 1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09"/>
          <w:tab w:val="left" w:leader="none" w:pos="7797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Статья 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color w:val="000000"/>
          <w:vertAlign w:val="baseline"/>
          <w:rtl w:val="0"/>
        </w:rPr>
        <w:t xml:space="preserve">. Протокол соревнований</w:t>
        <w:tab/>
        <w:tab/>
        <w:t xml:space="preserve">стр. 1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5. Место проведения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Статья </w:t>
      </w: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color w:val="000000"/>
          <w:vertAlign w:val="baseline"/>
          <w:rtl w:val="0"/>
        </w:rPr>
        <w:t xml:space="preserve">. Требования к месту проведения соревнований</w:t>
        <w:tab/>
        <w:tab/>
        <w:tab/>
      </w:r>
      <w:r w:rsidDel="00000000" w:rsidR="00000000" w:rsidRPr="00000000">
        <w:rPr>
          <w:rtl w:val="0"/>
        </w:rPr>
        <w:t xml:space="preserve">стр. 13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709"/>
        </w:tabs>
        <w:ind w:right="-51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709"/>
        </w:tabs>
        <w:ind w:right="-51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09"/>
        </w:tabs>
        <w:ind w:right="-51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709"/>
        </w:tabs>
        <w:ind w:right="-51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709"/>
        </w:tabs>
        <w:ind w:right="-51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709"/>
        </w:tabs>
        <w:ind w:right="-51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709"/>
        </w:tabs>
        <w:ind w:right="-51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709"/>
        </w:tabs>
        <w:ind w:right="-51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709"/>
        </w:tabs>
        <w:ind w:right="-51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709"/>
        </w:tabs>
        <w:ind w:right="-51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709"/>
        </w:tabs>
        <w:ind w:right="-51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709"/>
        </w:tabs>
        <w:ind w:right="-51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709"/>
        </w:tabs>
        <w:ind w:right="-51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709"/>
        </w:tabs>
        <w:ind w:right="-51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709"/>
        </w:tabs>
        <w:ind w:right="-51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Раздел 1. Организация соревнований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709"/>
        </w:tabs>
        <w:ind w:right="-51"/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360" w:right="-51" w:firstLine="0"/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Статья 1. Общие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right="80" w:firstLine="284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Данные Правила по </w:t>
      </w:r>
      <w:r w:rsidDel="00000000" w:rsidR="00000000" w:rsidRPr="00000000">
        <w:rPr>
          <w:rtl w:val="0"/>
        </w:rPr>
        <w:t xml:space="preserve">виду “Технические комплексы”</w:t>
      </w:r>
      <w:r w:rsidDel="00000000" w:rsidR="00000000" w:rsidRPr="00000000">
        <w:rPr>
          <w:color w:val="000000"/>
          <w:vertAlign w:val="baseline"/>
          <w:rtl w:val="0"/>
        </w:rPr>
        <w:t xml:space="preserve"> (далее – Правила) предназначены для обязательного использования при проведении всех соревнований членами </w:t>
      </w:r>
      <w:r w:rsidDel="00000000" w:rsidR="00000000" w:rsidRPr="00000000">
        <w:rPr>
          <w:rtl w:val="0"/>
        </w:rPr>
        <w:t xml:space="preserve">Конфедерации Восточных Боевых Искусств</w:t>
      </w:r>
      <w:r w:rsidDel="00000000" w:rsidR="00000000" w:rsidRPr="00000000">
        <w:rPr>
          <w:color w:val="00000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7">
      <w:pPr>
        <w:tabs>
          <w:tab w:val="left" w:leader="none" w:pos="0"/>
        </w:tabs>
        <w:ind w:right="-51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709"/>
        </w:tabs>
        <w:ind w:right="-51"/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Статья 2. Программа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right="8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2.1. </w:t>
      </w:r>
      <w:r w:rsidDel="00000000" w:rsidR="00000000" w:rsidRPr="00000000">
        <w:rPr>
          <w:rtl w:val="0"/>
        </w:rPr>
        <w:t xml:space="preserve">“Технические комплексы”</w:t>
      </w:r>
      <w:r w:rsidDel="00000000" w:rsidR="00000000" w:rsidRPr="00000000">
        <w:rPr>
          <w:color w:val="000000"/>
          <w:vertAlign w:val="baseline"/>
          <w:rtl w:val="0"/>
        </w:rPr>
        <w:t xml:space="preserve"> - это формальные технические (стандартные или произвольные) комплексы упражнений, которые содержат в себе идею реального боя с несколькими соперниками и представляют собой стандартные комбинации технических приемов, в соответствии со стилями </w:t>
      </w:r>
      <w:r w:rsidDel="00000000" w:rsidR="00000000" w:rsidRPr="00000000">
        <w:rPr>
          <w:rtl w:val="0"/>
        </w:rPr>
        <w:t xml:space="preserve">различных боевых искусств</w:t>
      </w:r>
      <w:r w:rsidDel="00000000" w:rsidR="00000000" w:rsidRPr="00000000">
        <w:rPr>
          <w:color w:val="000000"/>
          <w:vertAlign w:val="baseline"/>
          <w:rtl w:val="0"/>
        </w:rPr>
        <w:t xml:space="preserve">, выполняем</w:t>
      </w:r>
      <w:r w:rsidDel="00000000" w:rsidR="00000000" w:rsidRPr="00000000">
        <w:rPr>
          <w:rtl w:val="0"/>
        </w:rPr>
        <w:t xml:space="preserve">ые</w:t>
      </w:r>
      <w:r w:rsidDel="00000000" w:rsidR="00000000" w:rsidRPr="00000000">
        <w:rPr>
          <w:color w:val="000000"/>
          <w:vertAlign w:val="baseline"/>
          <w:rtl w:val="0"/>
        </w:rPr>
        <w:t xml:space="preserve"> по определенной траектории. Время выполнения </w:t>
      </w:r>
      <w:r w:rsidDel="00000000" w:rsidR="00000000" w:rsidRPr="00000000">
        <w:rPr>
          <w:rtl w:val="0"/>
        </w:rPr>
        <w:t xml:space="preserve">технических комплексов </w:t>
      </w:r>
      <w:r w:rsidDel="00000000" w:rsidR="00000000" w:rsidRPr="00000000">
        <w:rPr>
          <w:color w:val="000000"/>
          <w:vertAlign w:val="baseline"/>
          <w:rtl w:val="0"/>
        </w:rPr>
        <w:t xml:space="preserve">от 1 мин. до 2 мин. Время выполнения командных упражнений от 1,5 мин. до 3 мин.</w:t>
      </w:r>
    </w:p>
    <w:p w:rsidR="00000000" w:rsidDel="00000000" w:rsidP="00000000" w:rsidRDefault="00000000" w:rsidRPr="00000000" w14:paraId="0000006A">
      <w:pPr>
        <w:ind w:right="8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2.2. Тайцзи цюань - это формальные технические (стандартные или произвольные) комплексы упражнений, которые выполняются в замедленном и специфическом ритме по определенной траектории в определенной установленной последовательности. Время выполнения комплексов тайцзи цюань и командных упражнений от 3 мин. до 5 мин.</w:t>
      </w:r>
    </w:p>
    <w:p w:rsidR="00000000" w:rsidDel="00000000" w:rsidP="00000000" w:rsidRDefault="00000000" w:rsidRPr="00000000" w14:paraId="0000006B">
      <w:pPr>
        <w:ind w:right="8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2.3. Соревнования по </w:t>
      </w:r>
      <w:r w:rsidDel="00000000" w:rsidR="00000000" w:rsidRPr="00000000">
        <w:rPr>
          <w:rtl w:val="0"/>
        </w:rPr>
        <w:t xml:space="preserve">Техническим комплексам проходят в следующих видах</w:t>
      </w:r>
      <w:r w:rsidDel="00000000" w:rsidR="00000000" w:rsidRPr="00000000">
        <w:rPr>
          <w:color w:val="00000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C">
      <w:pPr>
        <w:ind w:firstLine="72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center"/>
        <w:tblLayout w:type="fixed"/>
        <w:tblLook w:val="0000"/>
      </w:tblPr>
      <w:tblGrid>
        <w:gridCol w:w="1215"/>
        <w:gridCol w:w="3912"/>
        <w:gridCol w:w="4458"/>
        <w:tblGridChange w:id="0">
          <w:tblGrid>
            <w:gridCol w:w="1215"/>
            <w:gridCol w:w="3912"/>
            <w:gridCol w:w="44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Индекс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Вид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Комментарий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Индивидуальные выступления без оружия, спортивная программа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Чанцюань базовый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до 32 форм включительно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Наньцюань базовый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Чанцюань продвинутый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46 форм, гуйдин, самосоставленные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Наньцюань продвинутый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Индивидуальные выступления с оружием, спортивная программа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SW1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Гунь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SW2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Наньгунь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SW3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Дао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SW4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Наньдао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SW5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Цян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SW6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Цзянь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Индивидуальные выступления без оружия, традиционная программа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Южные стили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Цайлифо, Хэйлунцюань, Тулунцюань, Наньцюань и т.д.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Шаолиньские стили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Шаолиньцюань, Лоханьцюань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Северные стили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Ча-, Хуа-, Пао-, Минцзун цюань, Пигуа, Фаньцзыцюань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Подражательные стили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Богомол, Журавль, Орёл, Змея, Связанные руки, пьяный кулак, и др.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Внутренние стили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Багуа, Бацзи, Синъи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T06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Тайцзицюань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Индивидуальные выступления с оружием, традиционная программа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TW1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Короткое клинковое оружие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все виды дао, цзянь и др.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TW2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короткое неклинковое оружие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веер, тонфа и др.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TW3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длинное клинковое оружие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копьё, пудао, дадао и др.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TW4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длинное неклинковое оружие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палка, посох и др.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TW5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гибкое оружие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шэнбяо, цепь, кнут и др.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TW6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парное оружие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мечи, нунчаки, палки, топоры и др.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TW7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другие виды оружия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нунчаки, цеп, лавочка и др.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Парные и групповые виды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Дуйлянь без оружия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Дуйлянь с оружием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Дуйлянь. Другие виды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Групповое выступление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tabs>
          <w:tab w:val="left" w:leader="none" w:pos="709"/>
        </w:tabs>
        <w:ind w:right="-51" w:firstLine="28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709"/>
        </w:tabs>
        <w:ind w:right="-51" w:firstLine="28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709"/>
        </w:tabs>
        <w:ind w:right="-51" w:firstLine="284"/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Статья 3. Оргкомитет и официальные лица. Положения о соревнованиях.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3.1. Организационный комитет формируется из представителей:</w:t>
      </w:r>
    </w:p>
    <w:p w:rsidR="00000000" w:rsidDel="00000000" w:rsidP="00000000" w:rsidRDefault="00000000" w:rsidRPr="00000000" w14:paraId="000000D4">
      <w:pPr>
        <w:numPr>
          <w:ilvl w:val="0"/>
          <w:numId w:val="18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организации-спонсора;</w:t>
      </w:r>
    </w:p>
    <w:p w:rsidR="00000000" w:rsidDel="00000000" w:rsidP="00000000" w:rsidRDefault="00000000" w:rsidRPr="00000000" w14:paraId="000000D5">
      <w:pPr>
        <w:numPr>
          <w:ilvl w:val="0"/>
          <w:numId w:val="18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организаци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color w:val="000000"/>
          <w:vertAlign w:val="baseline"/>
          <w:rtl w:val="0"/>
        </w:rPr>
        <w:t xml:space="preserve">, которая устраивает соревнования;</w:t>
      </w:r>
    </w:p>
    <w:p w:rsidR="00000000" w:rsidDel="00000000" w:rsidP="00000000" w:rsidRDefault="00000000" w:rsidRPr="00000000" w14:paraId="000000D6">
      <w:pPr>
        <w:numPr>
          <w:ilvl w:val="0"/>
          <w:numId w:val="18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команд, которые принимают участие.</w:t>
      </w:r>
    </w:p>
    <w:p w:rsidR="00000000" w:rsidDel="00000000" w:rsidP="00000000" w:rsidRDefault="00000000" w:rsidRPr="00000000" w14:paraId="000000D7">
      <w:pPr>
        <w:ind w:right="8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Он определяется масштабом организационной работы и призван контролировать соревнования.</w:t>
      </w:r>
    </w:p>
    <w:p w:rsidR="00000000" w:rsidDel="00000000" w:rsidP="00000000" w:rsidRDefault="00000000" w:rsidRPr="00000000" w14:paraId="000000D8">
      <w:pPr>
        <w:ind w:right="8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3.2. Организационный комитет состоит: из </w:t>
      </w:r>
      <w:r w:rsidDel="00000000" w:rsidR="00000000" w:rsidRPr="00000000">
        <w:rPr>
          <w:rtl w:val="0"/>
        </w:rPr>
        <w:t xml:space="preserve">координатора</w:t>
      </w:r>
      <w:r w:rsidDel="00000000" w:rsidR="00000000" w:rsidRPr="00000000">
        <w:rPr>
          <w:color w:val="000000"/>
          <w:vertAlign w:val="baseline"/>
          <w:rtl w:val="0"/>
        </w:rPr>
        <w:t xml:space="preserve">, одного или двух его заместителей и членов комитета.</w:t>
      </w:r>
    </w:p>
    <w:p w:rsidR="00000000" w:rsidDel="00000000" w:rsidP="00000000" w:rsidRDefault="00000000" w:rsidRPr="00000000" w14:paraId="000000D9">
      <w:pPr>
        <w:tabs>
          <w:tab w:val="left" w:leader="none" w:pos="709"/>
        </w:tabs>
        <w:ind w:right="8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3.3. В ведении организационного комитета находятся: секретариат, приглашенные лица, зрители, общие вопросы, безопасность, оборудование, медицинская и информационная службы и др.</w:t>
      </w:r>
    </w:p>
    <w:p w:rsidR="00000000" w:rsidDel="00000000" w:rsidP="00000000" w:rsidRDefault="00000000" w:rsidRPr="00000000" w14:paraId="000000DA">
      <w:pPr>
        <w:ind w:right="8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3.4. Главными задачами Оргкомитета соревнований являются:</w:t>
      </w:r>
    </w:p>
    <w:p w:rsidR="00000000" w:rsidDel="00000000" w:rsidP="00000000" w:rsidRDefault="00000000" w:rsidRPr="00000000" w14:paraId="000000DB">
      <w:pPr>
        <w:numPr>
          <w:ilvl w:val="0"/>
          <w:numId w:val="20"/>
        </w:numPr>
        <w:ind w:left="720" w:right="80" w:hanging="36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разработка положений о соревнованиях;</w:t>
      </w:r>
    </w:p>
    <w:p w:rsidR="00000000" w:rsidDel="00000000" w:rsidP="00000000" w:rsidRDefault="00000000" w:rsidRPr="00000000" w14:paraId="000000DC">
      <w:pPr>
        <w:numPr>
          <w:ilvl w:val="0"/>
          <w:numId w:val="20"/>
        </w:numPr>
        <w:ind w:left="720" w:right="80" w:hanging="36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формирование руководящих органов соревнований;</w:t>
      </w:r>
    </w:p>
    <w:p w:rsidR="00000000" w:rsidDel="00000000" w:rsidP="00000000" w:rsidRDefault="00000000" w:rsidRPr="00000000" w14:paraId="000000DD">
      <w:pPr>
        <w:numPr>
          <w:ilvl w:val="0"/>
          <w:numId w:val="20"/>
        </w:numPr>
        <w:ind w:left="720" w:right="80" w:hanging="36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подбор и обучение персонала, который обслуживает соревнования.</w:t>
      </w:r>
    </w:p>
    <w:p w:rsidR="00000000" w:rsidDel="00000000" w:rsidP="00000000" w:rsidRDefault="00000000" w:rsidRPr="00000000" w14:paraId="000000DE">
      <w:pPr>
        <w:ind w:right="80"/>
        <w:jc w:val="both"/>
        <w:rPr>
          <w:color w:val="000000"/>
          <w:sz w:val="23"/>
          <w:szCs w:val="23"/>
          <w:vertAlign w:val="baseline"/>
        </w:rPr>
      </w:pPr>
      <w:r w:rsidDel="00000000" w:rsidR="00000000" w:rsidRPr="00000000">
        <w:rPr>
          <w:color w:val="000000"/>
          <w:sz w:val="23"/>
          <w:szCs w:val="23"/>
          <w:vertAlign w:val="baseline"/>
          <w:rtl w:val="0"/>
        </w:rPr>
        <w:t xml:space="preserve">3.5. Положения о соревнованиях (в дальнейшем - Положения) должны составляться с учетом условий и цели соревнований. Они должны содержать основные принципы, на которых базируется организационная работа. Положения должны быть изложены четко и аккуратно.</w:t>
      </w:r>
    </w:p>
    <w:p w:rsidR="00000000" w:rsidDel="00000000" w:rsidP="00000000" w:rsidRDefault="00000000" w:rsidRPr="00000000" w14:paraId="000000DF">
      <w:pPr>
        <w:tabs>
          <w:tab w:val="left" w:leader="none" w:pos="709"/>
        </w:tabs>
        <w:ind w:right="8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3.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color w:val="000000"/>
          <w:vertAlign w:val="baseline"/>
          <w:rtl w:val="0"/>
        </w:rPr>
        <w:t xml:space="preserve">. Квалификация судей по кунг-фу должна соответствовать следующим требованиям:</w:t>
      </w:r>
    </w:p>
    <w:p w:rsidR="00000000" w:rsidDel="00000000" w:rsidP="00000000" w:rsidRDefault="00000000" w:rsidRPr="00000000" w14:paraId="000000E0">
      <w:pPr>
        <w:numPr>
          <w:ilvl w:val="0"/>
          <w:numId w:val="2"/>
        </w:numPr>
        <w:ind w:left="720" w:right="80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свободно владеть методами судейства и уверенно знать "Правила соревнований по </w:t>
      </w:r>
      <w:r w:rsidDel="00000000" w:rsidR="00000000" w:rsidRPr="00000000">
        <w:rPr>
          <w:rtl w:val="0"/>
        </w:rPr>
        <w:t xml:space="preserve">виду технические комплексы</w:t>
      </w:r>
      <w:r w:rsidDel="00000000" w:rsidR="00000000" w:rsidRPr="00000000">
        <w:rPr>
          <w:color w:val="000000"/>
          <w:vertAlign w:val="baseline"/>
          <w:rtl w:val="0"/>
        </w:rPr>
        <w:t xml:space="preserve">" Конфедерации Восточных боевых Искусств (в дальнейшем - Правила);</w:t>
      </w:r>
    </w:p>
    <w:p w:rsidR="00000000" w:rsidDel="00000000" w:rsidP="00000000" w:rsidRDefault="00000000" w:rsidRPr="00000000" w14:paraId="000000E1">
      <w:pPr>
        <w:numPr>
          <w:ilvl w:val="0"/>
          <w:numId w:val="2"/>
        </w:numPr>
        <w:ind w:left="720" w:right="80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знание базовой техники и теории </w:t>
      </w:r>
      <w:r w:rsidDel="00000000" w:rsidR="00000000" w:rsidRPr="00000000">
        <w:rPr>
          <w:rtl w:val="0"/>
        </w:rPr>
        <w:t xml:space="preserve">восточных боевых искусств</w:t>
      </w:r>
      <w:r w:rsidDel="00000000" w:rsidR="00000000" w:rsidRPr="00000000">
        <w:rPr>
          <w:color w:val="000000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E2">
      <w:pPr>
        <w:numPr>
          <w:ilvl w:val="0"/>
          <w:numId w:val="2"/>
        </w:numPr>
        <w:ind w:left="720" w:right="80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честность и непоколебимость;</w:t>
      </w:r>
    </w:p>
    <w:p w:rsidR="00000000" w:rsidDel="00000000" w:rsidP="00000000" w:rsidRDefault="00000000" w:rsidRPr="00000000" w14:paraId="000000E3">
      <w:pPr>
        <w:numPr>
          <w:ilvl w:val="0"/>
          <w:numId w:val="2"/>
        </w:numPr>
        <w:ind w:left="720" w:right="80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руководство в действиях нормами профессиональной этики;</w:t>
      </w:r>
    </w:p>
    <w:p w:rsidR="00000000" w:rsidDel="00000000" w:rsidP="00000000" w:rsidRDefault="00000000" w:rsidRPr="00000000" w14:paraId="000000E4">
      <w:pPr>
        <w:numPr>
          <w:ilvl w:val="0"/>
          <w:numId w:val="2"/>
        </w:numPr>
        <w:ind w:left="720" w:right="80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быть физически здоровым и энергичным;</w:t>
      </w:r>
    </w:p>
    <w:p w:rsidR="00000000" w:rsidDel="00000000" w:rsidP="00000000" w:rsidRDefault="00000000" w:rsidRPr="00000000" w14:paraId="000000E5">
      <w:pPr>
        <w:numPr>
          <w:ilvl w:val="0"/>
          <w:numId w:val="2"/>
        </w:numPr>
        <w:ind w:left="720" w:right="80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готовность исполнять свои обязанности ответственно и профессионально.</w:t>
      </w:r>
    </w:p>
    <w:p w:rsidR="00000000" w:rsidDel="00000000" w:rsidP="00000000" w:rsidRDefault="00000000" w:rsidRPr="00000000" w14:paraId="000000E6">
      <w:pPr>
        <w:tabs>
          <w:tab w:val="left" w:leader="none" w:pos="709"/>
        </w:tabs>
        <w:ind w:right="8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3.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color w:val="000000"/>
          <w:vertAlign w:val="baseline"/>
          <w:rtl w:val="0"/>
        </w:rPr>
        <w:t xml:space="preserve">. Главный судья соревнований отвечает за организацию судейства, руководит работой судей. Помогают ему в работе один или несколько заместителей главного судьи, в зависимости от разделов программы соревнований.</w:t>
      </w:r>
    </w:p>
    <w:p w:rsidR="00000000" w:rsidDel="00000000" w:rsidP="00000000" w:rsidRDefault="00000000" w:rsidRPr="00000000" w14:paraId="000000E7">
      <w:pPr>
        <w:tabs>
          <w:tab w:val="left" w:leader="none" w:pos="709"/>
        </w:tabs>
        <w:ind w:right="8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3.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color w:val="000000"/>
          <w:vertAlign w:val="baseline"/>
          <w:rtl w:val="0"/>
        </w:rPr>
        <w:t xml:space="preserve">. Группа официальных лиц, которая обслуживает один раздел соревнований:</w:t>
      </w:r>
    </w:p>
    <w:p w:rsidR="00000000" w:rsidDel="00000000" w:rsidP="00000000" w:rsidRDefault="00000000" w:rsidRPr="00000000" w14:paraId="000000E8">
      <w:pPr>
        <w:numPr>
          <w:ilvl w:val="0"/>
          <w:numId w:val="3"/>
        </w:numPr>
        <w:ind w:left="720" w:right="80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главный судья группы;</w:t>
      </w:r>
    </w:p>
    <w:p w:rsidR="00000000" w:rsidDel="00000000" w:rsidP="00000000" w:rsidRDefault="00000000" w:rsidRPr="00000000" w14:paraId="000000E9">
      <w:pPr>
        <w:numPr>
          <w:ilvl w:val="0"/>
          <w:numId w:val="3"/>
        </w:numPr>
        <w:ind w:left="720" w:right="80" w:hanging="36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  <w:t xml:space="preserve">3 или </w:t>
      </w:r>
      <w:r w:rsidDel="00000000" w:rsidR="00000000" w:rsidRPr="00000000">
        <w:rPr>
          <w:color w:val="000000"/>
          <w:vertAlign w:val="baseline"/>
          <w:rtl w:val="0"/>
        </w:rPr>
        <w:t xml:space="preserve">5 боковых судей;</w:t>
      </w:r>
    </w:p>
    <w:p w:rsidR="00000000" w:rsidDel="00000000" w:rsidP="00000000" w:rsidRDefault="00000000" w:rsidRPr="00000000" w14:paraId="000000EA">
      <w:pPr>
        <w:numPr>
          <w:ilvl w:val="0"/>
          <w:numId w:val="3"/>
        </w:numPr>
        <w:ind w:left="720" w:right="80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судья, который наблюдает за соответствием стилю;</w:t>
      </w:r>
    </w:p>
    <w:p w:rsidR="00000000" w:rsidDel="00000000" w:rsidP="00000000" w:rsidRDefault="00000000" w:rsidRPr="00000000" w14:paraId="000000EB">
      <w:pPr>
        <w:numPr>
          <w:ilvl w:val="0"/>
          <w:numId w:val="3"/>
        </w:numPr>
        <w:ind w:left="720" w:right="80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судья, который подсчитывает баллы;</w:t>
      </w:r>
    </w:p>
    <w:p w:rsidR="00000000" w:rsidDel="00000000" w:rsidP="00000000" w:rsidRDefault="00000000" w:rsidRPr="00000000" w14:paraId="000000EC">
      <w:pPr>
        <w:numPr>
          <w:ilvl w:val="0"/>
          <w:numId w:val="3"/>
        </w:numPr>
        <w:ind w:left="720" w:right="80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хронометрист.</w:t>
      </w:r>
    </w:p>
    <w:p w:rsidR="00000000" w:rsidDel="00000000" w:rsidP="00000000" w:rsidRDefault="00000000" w:rsidRPr="00000000" w14:paraId="000000ED">
      <w:pPr>
        <w:tabs>
          <w:tab w:val="left" w:leader="none" w:pos="709"/>
        </w:tabs>
        <w:ind w:right="8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3.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color w:val="000000"/>
          <w:vertAlign w:val="baseline"/>
          <w:rtl w:val="0"/>
        </w:rPr>
        <w:t xml:space="preserve">. Секретариат состоит из главного секретаря и нескольких секретарей.</w:t>
      </w:r>
    </w:p>
    <w:p w:rsidR="00000000" w:rsidDel="00000000" w:rsidP="00000000" w:rsidRDefault="00000000" w:rsidRPr="00000000" w14:paraId="000000EE">
      <w:pPr>
        <w:tabs>
          <w:tab w:val="left" w:leader="none" w:pos="709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3.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color w:val="000000"/>
          <w:vertAlign w:val="baseline"/>
          <w:rtl w:val="0"/>
        </w:rPr>
        <w:t xml:space="preserve">. Медицинская группа состоит: из председателя медицинской группы и врачей.</w:t>
      </w:r>
    </w:p>
    <w:p w:rsidR="00000000" w:rsidDel="00000000" w:rsidP="00000000" w:rsidRDefault="00000000" w:rsidRPr="00000000" w14:paraId="000000EF">
      <w:pPr>
        <w:tabs>
          <w:tab w:val="left" w:leader="none" w:pos="709"/>
        </w:tabs>
        <w:ind w:right="-51"/>
        <w:jc w:val="both"/>
        <w:rPr>
          <w:color w:val="000000"/>
          <w:sz w:val="23"/>
          <w:szCs w:val="23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3.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color w:val="000000"/>
          <w:vertAlign w:val="baseline"/>
          <w:rtl w:val="0"/>
        </w:rPr>
        <w:t xml:space="preserve">. Информационная группа состоит: из диктора и заместителей.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709"/>
        </w:tabs>
        <w:ind w:right="-51"/>
        <w:jc w:val="both"/>
        <w:rPr>
          <w:color w:val="00000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leader="none" w:pos="709"/>
        </w:tabs>
        <w:ind w:right="-51"/>
        <w:jc w:val="center"/>
        <w:rPr>
          <w:color w:val="000000"/>
          <w:sz w:val="23"/>
          <w:szCs w:val="23"/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Статья 4. Требования к участникам соревнований. Их права и обязанности.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leader="none" w:pos="709"/>
        </w:tabs>
        <w:ind w:right="-51"/>
        <w:jc w:val="both"/>
        <w:rPr>
          <w:color w:val="000000"/>
          <w:sz w:val="23"/>
          <w:szCs w:val="23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4.1. Спортсмены имеют право: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7"/>
        </w:numPr>
        <w:tabs>
          <w:tab w:val="left" w:leader="none" w:pos="709"/>
        </w:tabs>
        <w:ind w:left="720" w:right="-51" w:hanging="360"/>
        <w:jc w:val="both"/>
        <w:rPr>
          <w:color w:val="000000"/>
          <w:sz w:val="23"/>
          <w:szCs w:val="23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принимать участие в соревнованиях в соответствии с правилами соревнований и утвержденным положением о соревнованиях;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4.2. Спортсмены обязаны:</w:t>
      </w:r>
    </w:p>
    <w:p w:rsidR="00000000" w:rsidDel="00000000" w:rsidP="00000000" w:rsidRDefault="00000000" w:rsidRPr="00000000" w14:paraId="000000F5">
      <w:pPr>
        <w:numPr>
          <w:ilvl w:val="0"/>
          <w:numId w:val="13"/>
        </w:numPr>
        <w:ind w:left="0" w:firstLine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соблюдать требования действующего законодательства, общих положений спортивной этики в отношениях с судьями, обслуживающим персоналом, другими участниками соревнований, зрителями;</w:t>
      </w:r>
    </w:p>
    <w:p w:rsidR="00000000" w:rsidDel="00000000" w:rsidP="00000000" w:rsidRDefault="00000000" w:rsidRPr="00000000" w14:paraId="000000F6">
      <w:pPr>
        <w:numPr>
          <w:ilvl w:val="0"/>
          <w:numId w:val="13"/>
        </w:numPr>
        <w:ind w:left="0" w:firstLine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предоставлять достоверную информацию о состоянии здоровья, возрасте и перенесенных болезнях и травмах;</w:t>
      </w:r>
    </w:p>
    <w:p w:rsidR="00000000" w:rsidDel="00000000" w:rsidP="00000000" w:rsidRDefault="00000000" w:rsidRPr="00000000" w14:paraId="000000F7">
      <w:pPr>
        <w:numPr>
          <w:ilvl w:val="0"/>
          <w:numId w:val="13"/>
        </w:numPr>
        <w:ind w:left="0" w:firstLine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соблюдать антидопинговые правила.</w:t>
      </w:r>
    </w:p>
    <w:p w:rsidR="00000000" w:rsidDel="00000000" w:rsidP="00000000" w:rsidRDefault="00000000" w:rsidRPr="00000000" w14:paraId="000000F8">
      <w:pPr>
        <w:tabs>
          <w:tab w:val="left" w:leader="none" w:pos="709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709"/>
        </w:tabs>
        <w:ind w:right="-51"/>
        <w:jc w:val="center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Статья 5. Распределение по возрастным группам участников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leader="none" w:pos="709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5.1. В разделах программы соревнований </w:t>
      </w:r>
      <w:r w:rsidDel="00000000" w:rsidR="00000000" w:rsidRPr="00000000">
        <w:rPr>
          <w:rtl w:val="0"/>
        </w:rPr>
        <w:t xml:space="preserve">“Технические комплексы”</w:t>
      </w:r>
      <w:r w:rsidDel="00000000" w:rsidR="00000000" w:rsidRPr="00000000">
        <w:rPr>
          <w:color w:val="000000"/>
          <w:vertAlign w:val="baseline"/>
          <w:rtl w:val="0"/>
        </w:rPr>
        <w:t xml:space="preserve"> участники распределяются на такие возрастные группы:</w:t>
      </w:r>
    </w:p>
    <w:p w:rsidR="00000000" w:rsidDel="00000000" w:rsidP="00000000" w:rsidRDefault="00000000" w:rsidRPr="00000000" w14:paraId="000000FB">
      <w:pPr>
        <w:tabs>
          <w:tab w:val="left" w:leader="none" w:pos="709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firstLine="72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4.0" w:type="dxa"/>
        <w:jc w:val="center"/>
        <w:tblLayout w:type="fixed"/>
        <w:tblLook w:val="0000"/>
      </w:tblPr>
      <w:tblGrid>
        <w:gridCol w:w="1064"/>
        <w:gridCol w:w="706"/>
        <w:gridCol w:w="823"/>
        <w:gridCol w:w="1155"/>
        <w:gridCol w:w="1232"/>
        <w:gridCol w:w="1155"/>
        <w:gridCol w:w="1322"/>
        <w:gridCol w:w="1065"/>
        <w:gridCol w:w="1062"/>
        <w:tblGridChange w:id="0">
          <w:tblGrid>
            <w:gridCol w:w="1064"/>
            <w:gridCol w:w="706"/>
            <w:gridCol w:w="823"/>
            <w:gridCol w:w="1155"/>
            <w:gridCol w:w="1232"/>
            <w:gridCol w:w="1155"/>
            <w:gridCol w:w="1322"/>
            <w:gridCol w:w="1065"/>
            <w:gridCol w:w="10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До 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8-9 лет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10-12 лет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13-14 лет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15-17 лет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18-30 лет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31-45 лет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46 лет и старше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Технические комплексы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F/M7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jc w:val="both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F/M9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jc w:val="both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F/M12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3">
            <w:pPr>
              <w:widowControl w:val="0"/>
              <w:jc w:val="both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F/M14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jc w:val="both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F/M17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jc w:val="both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F/M30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jc w:val="both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F/M45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jc w:val="both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F/M46+</w:t>
            </w:r>
          </w:p>
        </w:tc>
      </w:tr>
    </w:tbl>
    <w:p w:rsidR="00000000" w:rsidDel="00000000" w:rsidP="00000000" w:rsidRDefault="00000000" w:rsidRPr="00000000" w14:paraId="00000118">
      <w:pPr>
        <w:ind w:firstLine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tabs>
          <w:tab w:val="left" w:leader="none" w:pos="709"/>
        </w:tabs>
        <w:ind w:right="-51" w:firstLine="284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Раздел 2. Судейская коллегия. Обязанности судей и других официальных лиц.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tabs>
          <w:tab w:val="left" w:leader="none" w:pos="709"/>
        </w:tabs>
        <w:ind w:right="-51" w:firstLine="284"/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Статья 6. Обязанности главного судьи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tabs>
          <w:tab w:val="left" w:leader="none" w:pos="709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6.1. Главный судья соревнований ответственен за общую организацию судейства на соревнованиях. Он должен направлять р</w:t>
      </w:r>
      <w:r w:rsidDel="00000000" w:rsidR="00000000" w:rsidRPr="00000000">
        <w:rPr>
          <w:rtl w:val="0"/>
        </w:rPr>
        <w:t xml:space="preserve">а</w:t>
      </w:r>
      <w:r w:rsidDel="00000000" w:rsidR="00000000" w:rsidRPr="00000000">
        <w:rPr>
          <w:color w:val="000000"/>
          <w:vertAlign w:val="baseline"/>
          <w:rtl w:val="0"/>
        </w:rPr>
        <w:t xml:space="preserve">боту каждой группы судей, следить за точным выполнением Правил и Положений.</w:t>
      </w:r>
    </w:p>
    <w:p w:rsidR="00000000" w:rsidDel="00000000" w:rsidP="00000000" w:rsidRDefault="00000000" w:rsidRPr="00000000" w14:paraId="0000011C">
      <w:pPr>
        <w:tabs>
          <w:tab w:val="left" w:leader="none" w:pos="709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6.2. До начала соревнований главный судья должен:</w:t>
      </w:r>
    </w:p>
    <w:p w:rsidR="00000000" w:rsidDel="00000000" w:rsidP="00000000" w:rsidRDefault="00000000" w:rsidRPr="00000000" w14:paraId="0000011D">
      <w:pPr>
        <w:numPr>
          <w:ilvl w:val="0"/>
          <w:numId w:val="5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определить состав каждой группы судей, руководствуясь их профессиональными способностями;</w:t>
      </w:r>
    </w:p>
    <w:p w:rsidR="00000000" w:rsidDel="00000000" w:rsidP="00000000" w:rsidRDefault="00000000" w:rsidRPr="00000000" w14:paraId="0000011E">
      <w:pPr>
        <w:numPr>
          <w:ilvl w:val="0"/>
          <w:numId w:val="5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собрать судей для изучения Правил и Положения, уделяя особое внимание их специализации;</w:t>
      </w:r>
    </w:p>
    <w:p w:rsidR="00000000" w:rsidDel="00000000" w:rsidP="00000000" w:rsidRDefault="00000000" w:rsidRPr="00000000" w14:paraId="0000011F">
      <w:pPr>
        <w:numPr>
          <w:ilvl w:val="0"/>
          <w:numId w:val="5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на встрече с главными судьями групп обсудить и прояснить все необходимые вопросы из Правил и Положения, чтобы достичь общего взаимопонимания и согласия;</w:t>
      </w:r>
    </w:p>
    <w:p w:rsidR="00000000" w:rsidDel="00000000" w:rsidP="00000000" w:rsidRDefault="00000000" w:rsidRPr="00000000" w14:paraId="00000120">
      <w:pPr>
        <w:numPr>
          <w:ilvl w:val="0"/>
          <w:numId w:val="5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довести до ведома тренеров и участников указанные в предыдущем подпункте положения;</w:t>
      </w:r>
    </w:p>
    <w:p w:rsidR="00000000" w:rsidDel="00000000" w:rsidP="00000000" w:rsidRDefault="00000000" w:rsidRPr="00000000" w14:paraId="00000121">
      <w:pPr>
        <w:numPr>
          <w:ilvl w:val="0"/>
          <w:numId w:val="5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лично проверить зону соревнований, оборудование и оформление. При выявлении какого-либо недостатка он должен немедленно доложить об этом лицам, которые отвечают за подготовку и проведение соревнований, для своевременного исправления;</w:t>
      </w:r>
    </w:p>
    <w:p w:rsidR="00000000" w:rsidDel="00000000" w:rsidP="00000000" w:rsidRDefault="00000000" w:rsidRPr="00000000" w14:paraId="00000122">
      <w:pPr>
        <w:numPr>
          <w:ilvl w:val="0"/>
          <w:numId w:val="5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организовать репетицию судейства на месте.</w:t>
      </w:r>
    </w:p>
    <w:p w:rsidR="00000000" w:rsidDel="00000000" w:rsidP="00000000" w:rsidRDefault="00000000" w:rsidRPr="00000000" w14:paraId="00000123">
      <w:pPr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6.3. Во время соревнований он должен:</w:t>
      </w:r>
    </w:p>
    <w:p w:rsidR="00000000" w:rsidDel="00000000" w:rsidP="00000000" w:rsidRDefault="00000000" w:rsidRPr="00000000" w14:paraId="00000124">
      <w:pPr>
        <w:numPr>
          <w:ilvl w:val="0"/>
          <w:numId w:val="8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следить за ходом соревнований и координировать работу всех подразделений;</w:t>
      </w:r>
    </w:p>
    <w:p w:rsidR="00000000" w:rsidDel="00000000" w:rsidP="00000000" w:rsidRDefault="00000000" w:rsidRPr="00000000" w14:paraId="00000125">
      <w:pPr>
        <w:numPr>
          <w:ilvl w:val="0"/>
          <w:numId w:val="8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при возникновении недоразумений между тренерами, участниками и судьями принимать окончательное решение, основываясь на Правилах и Положении;</w:t>
      </w:r>
    </w:p>
    <w:p w:rsidR="00000000" w:rsidDel="00000000" w:rsidP="00000000" w:rsidRDefault="00000000" w:rsidRPr="00000000" w14:paraId="00000126">
      <w:pPr>
        <w:numPr>
          <w:ilvl w:val="0"/>
          <w:numId w:val="8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мгновенно прекращать некорректное поведение участников, тренеров, судей и докладывать об этом организационному комитету.</w:t>
      </w:r>
    </w:p>
    <w:p w:rsidR="00000000" w:rsidDel="00000000" w:rsidP="00000000" w:rsidRDefault="00000000" w:rsidRPr="00000000" w14:paraId="00000127">
      <w:pPr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6.4. По окончании соревнований он должен:</w:t>
      </w:r>
    </w:p>
    <w:p w:rsidR="00000000" w:rsidDel="00000000" w:rsidP="00000000" w:rsidRDefault="00000000" w:rsidRPr="00000000" w14:paraId="00000128">
      <w:pPr>
        <w:numPr>
          <w:ilvl w:val="0"/>
          <w:numId w:val="11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проверить и объявить результаты соревнований;</w:t>
      </w:r>
    </w:p>
    <w:p w:rsidR="00000000" w:rsidDel="00000000" w:rsidP="00000000" w:rsidRDefault="00000000" w:rsidRPr="00000000" w14:paraId="00000129">
      <w:pPr>
        <w:numPr>
          <w:ilvl w:val="0"/>
          <w:numId w:val="11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посетить встречу представителей команд, созванную организационным комитетом, и выслушать их мысли;</w:t>
      </w:r>
    </w:p>
    <w:p w:rsidR="00000000" w:rsidDel="00000000" w:rsidP="00000000" w:rsidRDefault="00000000" w:rsidRPr="00000000" w14:paraId="0000012A">
      <w:pPr>
        <w:numPr>
          <w:ilvl w:val="0"/>
          <w:numId w:val="11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подвести итог судейской работы.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-5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6.5. Заместитель главного судьи соревнований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должен помогать главному судье соревнований в его работе, а также исполнять обязанности и действовать от лица главного судьи соревнований, при отсутствии последнего и вследствие возникшей необходимости.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-5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tabs>
          <w:tab w:val="left" w:leader="none" w:pos="709"/>
        </w:tabs>
        <w:ind w:right="-51" w:firstLine="284"/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Статья 7. Обязанности главного судьи группы.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7.1. Главный судья группы ответственен за подготовку и работу судей своей группы.</w:t>
      </w:r>
    </w:p>
    <w:p w:rsidR="00000000" w:rsidDel="00000000" w:rsidP="00000000" w:rsidRDefault="00000000" w:rsidRPr="00000000" w14:paraId="0000012F">
      <w:pPr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7.2. До начала соревнований он должен:</w:t>
      </w:r>
    </w:p>
    <w:p w:rsidR="00000000" w:rsidDel="00000000" w:rsidP="00000000" w:rsidRDefault="00000000" w:rsidRPr="00000000" w14:paraId="00000130">
      <w:pPr>
        <w:numPr>
          <w:ilvl w:val="0"/>
          <w:numId w:val="12"/>
        </w:numPr>
        <w:ind w:left="720" w:right="-51" w:hanging="360"/>
        <w:jc w:val="both"/>
        <w:rPr>
          <w:color w:val="000000"/>
          <w:sz w:val="23"/>
          <w:szCs w:val="23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организовать изучение Правил судьями своей группы, в особенности по специализации, и достичь взаимопонимания с ними;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0"/>
          <w:numId w:val="12"/>
        </w:numPr>
        <w:ind w:left="720" w:right="-51" w:hanging="360"/>
        <w:jc w:val="both"/>
        <w:rPr>
          <w:color w:val="000000"/>
          <w:sz w:val="23"/>
          <w:szCs w:val="23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провести с судьями занятия, на которых проинформировать о новых критериях и методах оценивания техники и ее уровни;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numPr>
          <w:ilvl w:val="0"/>
          <w:numId w:val="12"/>
        </w:numPr>
        <w:ind w:left="720" w:right="-51" w:hanging="360"/>
        <w:jc w:val="both"/>
        <w:rPr>
          <w:color w:val="000000"/>
          <w:sz w:val="23"/>
          <w:szCs w:val="23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проверить всю подготовительную работу в своей группе.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7.3. Во время соревнований он должен:</w:t>
      </w:r>
    </w:p>
    <w:p w:rsidR="00000000" w:rsidDel="00000000" w:rsidP="00000000" w:rsidRDefault="00000000" w:rsidRPr="00000000" w14:paraId="00000134">
      <w:pPr>
        <w:numPr>
          <w:ilvl w:val="0"/>
          <w:numId w:val="14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организовать своевременное появление своей группы в зоне соревнований;</w:t>
      </w:r>
    </w:p>
    <w:p w:rsidR="00000000" w:rsidDel="00000000" w:rsidP="00000000" w:rsidRDefault="00000000" w:rsidRPr="00000000" w14:paraId="00000135">
      <w:pPr>
        <w:numPr>
          <w:ilvl w:val="0"/>
          <w:numId w:val="14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решительно действовать при непредвиденных обстоятельствах;</w:t>
      </w:r>
    </w:p>
    <w:p w:rsidR="00000000" w:rsidDel="00000000" w:rsidP="00000000" w:rsidRDefault="00000000" w:rsidRPr="00000000" w14:paraId="00000136">
      <w:pPr>
        <w:numPr>
          <w:ilvl w:val="0"/>
          <w:numId w:val="14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уделить особое внимание контролю оценок. При явно неадекватной оценке он может созвать судей для переосвидетельствования;</w:t>
      </w:r>
    </w:p>
    <w:p w:rsidR="00000000" w:rsidDel="00000000" w:rsidP="00000000" w:rsidRDefault="00000000" w:rsidRPr="00000000" w14:paraId="00000137">
      <w:pPr>
        <w:numPr>
          <w:ilvl w:val="0"/>
          <w:numId w:val="14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при оценивании согласовываться с данными секундометриста, так как нарушение нормы времени относится к категории "другие ошибки" в Правилах;</w:t>
      </w:r>
    </w:p>
    <w:p w:rsidR="00000000" w:rsidDel="00000000" w:rsidP="00000000" w:rsidRDefault="00000000" w:rsidRPr="00000000" w14:paraId="00000138">
      <w:pPr>
        <w:numPr>
          <w:ilvl w:val="0"/>
          <w:numId w:val="14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проверять итоговый результат участника, прежде чем объявить его;</w:t>
      </w:r>
    </w:p>
    <w:p w:rsidR="00000000" w:rsidDel="00000000" w:rsidP="00000000" w:rsidRDefault="00000000" w:rsidRPr="00000000" w14:paraId="00000139">
      <w:pPr>
        <w:numPr>
          <w:ilvl w:val="0"/>
          <w:numId w:val="14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сообщать окончательный результат участника.</w:t>
      </w:r>
    </w:p>
    <w:p w:rsidR="00000000" w:rsidDel="00000000" w:rsidP="00000000" w:rsidRDefault="00000000" w:rsidRPr="00000000" w14:paraId="0000013A">
      <w:pPr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7.4. После окончания соревнований:</w:t>
      </w:r>
    </w:p>
    <w:p w:rsidR="00000000" w:rsidDel="00000000" w:rsidP="00000000" w:rsidRDefault="00000000" w:rsidRPr="00000000" w14:paraId="0000013B">
      <w:pPr>
        <w:numPr>
          <w:ilvl w:val="0"/>
          <w:numId w:val="16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оценить работу каждого судьи своей группы;</w:t>
      </w:r>
    </w:p>
    <w:p w:rsidR="00000000" w:rsidDel="00000000" w:rsidP="00000000" w:rsidRDefault="00000000" w:rsidRPr="00000000" w14:paraId="0000013C">
      <w:pPr>
        <w:numPr>
          <w:ilvl w:val="0"/>
          <w:numId w:val="16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подвести итоги работы своей группы.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-5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-5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Статья 8. Обязанности бокового судьи.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tabs>
          <w:tab w:val="left" w:leader="none" w:pos="709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8.1. Боковой судья должен оценивать участников справедливо, аккуратно и независимо, в соответствии с Правилами.</w:t>
      </w:r>
    </w:p>
    <w:p w:rsidR="00000000" w:rsidDel="00000000" w:rsidP="00000000" w:rsidRDefault="00000000" w:rsidRPr="00000000" w14:paraId="00000140">
      <w:pPr>
        <w:tabs>
          <w:tab w:val="left" w:leader="none" w:pos="709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8.2. До начала соревнований он должен:</w:t>
      </w:r>
    </w:p>
    <w:p w:rsidR="00000000" w:rsidDel="00000000" w:rsidP="00000000" w:rsidRDefault="00000000" w:rsidRPr="00000000" w14:paraId="00000141">
      <w:pPr>
        <w:numPr>
          <w:ilvl w:val="0"/>
          <w:numId w:val="15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тщательно выучить Правила и Положение под руководством главного судьи группы;</w:t>
      </w:r>
    </w:p>
    <w:p w:rsidR="00000000" w:rsidDel="00000000" w:rsidP="00000000" w:rsidRDefault="00000000" w:rsidRPr="00000000" w14:paraId="00000142">
      <w:pPr>
        <w:numPr>
          <w:ilvl w:val="0"/>
          <w:numId w:val="15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основательно подготовиться к своей работе, содержать все необходимые атрибуты судейства в готовности, освоить методы объявления оценки и заполнения протоколов.</w:t>
      </w:r>
    </w:p>
    <w:p w:rsidR="00000000" w:rsidDel="00000000" w:rsidP="00000000" w:rsidRDefault="00000000" w:rsidRPr="00000000" w14:paraId="00000143">
      <w:pPr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8.3. Во время соревнований он должен:</w:t>
      </w:r>
    </w:p>
    <w:p w:rsidR="00000000" w:rsidDel="00000000" w:rsidP="00000000" w:rsidRDefault="00000000" w:rsidRPr="00000000" w14:paraId="00000144">
      <w:pPr>
        <w:numPr>
          <w:ilvl w:val="0"/>
          <w:numId w:val="17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сверять стартовые номера участников (если такие предполагаются Положением) и быть готовым оценивать их выступления;</w:t>
      </w:r>
    </w:p>
    <w:p w:rsidR="00000000" w:rsidDel="00000000" w:rsidP="00000000" w:rsidRDefault="00000000" w:rsidRPr="00000000" w14:paraId="00000145">
      <w:pPr>
        <w:numPr>
          <w:ilvl w:val="0"/>
          <w:numId w:val="17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внимательно наблюдать за выступлением участников и своевременно делать соответствующие заметки;</w:t>
      </w:r>
    </w:p>
    <w:p w:rsidR="00000000" w:rsidDel="00000000" w:rsidP="00000000" w:rsidRDefault="00000000" w:rsidRPr="00000000" w14:paraId="00000146">
      <w:pPr>
        <w:numPr>
          <w:ilvl w:val="0"/>
          <w:numId w:val="17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по окончании выступления оценить их, исходя из сделанных заметок;</w:t>
      </w:r>
    </w:p>
    <w:p w:rsidR="00000000" w:rsidDel="00000000" w:rsidP="00000000" w:rsidRDefault="00000000" w:rsidRPr="00000000" w14:paraId="00000147">
      <w:pPr>
        <w:numPr>
          <w:ilvl w:val="0"/>
          <w:numId w:val="17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при возникновении неожиданных обстоятельств попросить консультацию у главного судьи группы, однако при этом он не может перерывать выступление участника;</w:t>
      </w:r>
    </w:p>
    <w:p w:rsidR="00000000" w:rsidDel="00000000" w:rsidP="00000000" w:rsidRDefault="00000000" w:rsidRPr="00000000" w14:paraId="00000148">
      <w:pPr>
        <w:numPr>
          <w:ilvl w:val="0"/>
          <w:numId w:val="17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показать оценку участника главному судье группы и зрителям.</w:t>
      </w:r>
    </w:p>
    <w:p w:rsidR="00000000" w:rsidDel="00000000" w:rsidP="00000000" w:rsidRDefault="00000000" w:rsidRPr="00000000" w14:paraId="00000149">
      <w:pPr>
        <w:tabs>
          <w:tab w:val="left" w:leader="none" w:pos="709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8.4. После окончания соревнований он должен принять участие в подведении итогов работы своей группы.</w:t>
      </w:r>
    </w:p>
    <w:p w:rsidR="00000000" w:rsidDel="00000000" w:rsidP="00000000" w:rsidRDefault="00000000" w:rsidRPr="00000000" w14:paraId="0000014A">
      <w:pPr>
        <w:tabs>
          <w:tab w:val="left" w:leader="none" w:pos="709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tabs>
          <w:tab w:val="left" w:leader="none" w:pos="709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tabs>
          <w:tab w:val="left" w:leader="none" w:pos="709"/>
        </w:tabs>
        <w:ind w:right="-51" w:firstLine="284"/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Статья 9. Обязанности судьи-хронометриста.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tabs>
          <w:tab w:val="left" w:leader="none" w:pos="709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9.1. До соревнований судья-секундометрист должен:</w:t>
      </w:r>
    </w:p>
    <w:p w:rsidR="00000000" w:rsidDel="00000000" w:rsidP="00000000" w:rsidRDefault="00000000" w:rsidRPr="00000000" w14:paraId="0000014E">
      <w:pPr>
        <w:numPr>
          <w:ilvl w:val="0"/>
          <w:numId w:val="6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выучить наизусть все требования своевременного выполнения участниками комплексов;</w:t>
      </w:r>
    </w:p>
    <w:p w:rsidR="00000000" w:rsidDel="00000000" w:rsidP="00000000" w:rsidRDefault="00000000" w:rsidRPr="00000000" w14:paraId="0000014F">
      <w:pPr>
        <w:numPr>
          <w:ilvl w:val="0"/>
          <w:numId w:val="6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проверить исправность своей рабочей аппаратуры и ознакомиться с ее управлением.</w:t>
      </w:r>
    </w:p>
    <w:p w:rsidR="00000000" w:rsidDel="00000000" w:rsidP="00000000" w:rsidRDefault="00000000" w:rsidRPr="00000000" w14:paraId="00000150">
      <w:pPr>
        <w:tabs>
          <w:tab w:val="left" w:leader="none" w:pos="709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9.2. Во время соревнований он должен:</w:t>
      </w:r>
    </w:p>
    <w:p w:rsidR="00000000" w:rsidDel="00000000" w:rsidP="00000000" w:rsidRDefault="00000000" w:rsidRPr="00000000" w14:paraId="00000151">
      <w:pPr>
        <w:numPr>
          <w:ilvl w:val="0"/>
          <w:numId w:val="9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аккуратно фиксировать время в соответствии с Правилами;</w:t>
      </w:r>
    </w:p>
    <w:p w:rsidR="00000000" w:rsidDel="00000000" w:rsidP="00000000" w:rsidRDefault="00000000" w:rsidRPr="00000000" w14:paraId="00000152">
      <w:pPr>
        <w:numPr>
          <w:ilvl w:val="0"/>
          <w:numId w:val="9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сразу же после остановки секундомера сообщить главному судье группы о времени выступления участника и о коррекции оценки в связи с этим;</w:t>
      </w:r>
    </w:p>
    <w:p w:rsidR="00000000" w:rsidDel="00000000" w:rsidP="00000000" w:rsidRDefault="00000000" w:rsidRPr="00000000" w14:paraId="00000153">
      <w:pPr>
        <w:numPr>
          <w:ilvl w:val="0"/>
          <w:numId w:val="9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только после объявления главным судьей группы окончательного результата, он может аннулировать время на секундомере.</w:t>
      </w:r>
    </w:p>
    <w:p w:rsidR="00000000" w:rsidDel="00000000" w:rsidP="00000000" w:rsidRDefault="00000000" w:rsidRPr="00000000" w14:paraId="00000154">
      <w:pPr>
        <w:tabs>
          <w:tab w:val="left" w:leader="none" w:pos="709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tabs>
          <w:tab w:val="left" w:leader="none" w:pos="709"/>
        </w:tabs>
        <w:ind w:right="-51" w:firstLine="284"/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Статья 10. Подсчет баллов.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Во время соревнований судья, который подсчитывает баллы, должен:</w:t>
      </w:r>
    </w:p>
    <w:p w:rsidR="00000000" w:rsidDel="00000000" w:rsidP="00000000" w:rsidRDefault="00000000" w:rsidRPr="00000000" w14:paraId="00000157">
      <w:pPr>
        <w:numPr>
          <w:ilvl w:val="0"/>
          <w:numId w:val="4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аккуратно записывать оценки судей и вычислять среднее арифметическое значение 3-х оценок, опустив самую низкую и самую высокую оценки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vertAlign w:val="baseline"/>
          <w:rtl w:val="0"/>
        </w:rPr>
        <w:t xml:space="preserve"> В </w:t>
      </w:r>
      <w:r w:rsidDel="00000000" w:rsidR="00000000" w:rsidRPr="00000000">
        <w:rPr>
          <w:rtl w:val="0"/>
        </w:rPr>
        <w:t xml:space="preserve">случае</w:t>
      </w:r>
      <w:r w:rsidDel="00000000" w:rsidR="00000000" w:rsidRPr="00000000">
        <w:rPr>
          <w:color w:val="000000"/>
          <w:vertAlign w:val="baseline"/>
          <w:rtl w:val="0"/>
        </w:rPr>
        <w:t xml:space="preserve"> судейства  тремя боковыми судьями, считается только средний балл из трех оценок;</w:t>
      </w:r>
    </w:p>
    <w:p w:rsidR="00000000" w:rsidDel="00000000" w:rsidP="00000000" w:rsidRDefault="00000000" w:rsidRPr="00000000" w14:paraId="00000158">
      <w:pPr>
        <w:numPr>
          <w:ilvl w:val="0"/>
          <w:numId w:val="4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в случае снятия главным судьей группы баллов по статье "другие ошибки", оставшиеся баллы являются окончательным результатом. Он должен занести в протокол окончательный результат с объяснением главным судьей группы причины снятия баллов;</w:t>
      </w:r>
    </w:p>
    <w:p w:rsidR="00000000" w:rsidDel="00000000" w:rsidP="00000000" w:rsidRDefault="00000000" w:rsidRPr="00000000" w14:paraId="00000159">
      <w:pPr>
        <w:numPr>
          <w:ilvl w:val="0"/>
          <w:numId w:val="4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после выступления каждой группы участников проверить их результаты, поставить свою подпись в протоколах и представить их на подпись главному судье группы. Потом протоколы должны быть переданы в секретариат;</w:t>
      </w:r>
    </w:p>
    <w:p w:rsidR="00000000" w:rsidDel="00000000" w:rsidP="00000000" w:rsidRDefault="00000000" w:rsidRPr="00000000" w14:paraId="0000015A">
      <w:pPr>
        <w:numPr>
          <w:ilvl w:val="0"/>
          <w:numId w:val="4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все записи должны вестись разборчиво. При исправлениях главный судья группы должен подписаться на исправленном протоколе для подтверждения исправления.</w:t>
      </w:r>
    </w:p>
    <w:p w:rsidR="00000000" w:rsidDel="00000000" w:rsidP="00000000" w:rsidRDefault="00000000" w:rsidRPr="00000000" w14:paraId="0000015B">
      <w:pPr>
        <w:tabs>
          <w:tab w:val="left" w:leader="none" w:pos="709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tabs>
          <w:tab w:val="left" w:leader="none" w:pos="709"/>
        </w:tabs>
        <w:ind w:right="-51" w:firstLine="284"/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Статья 11. Обязанности ассистента-распорядителя.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Ассистент - распорядитель должен:</w:t>
      </w:r>
    </w:p>
    <w:p w:rsidR="00000000" w:rsidDel="00000000" w:rsidP="00000000" w:rsidRDefault="00000000" w:rsidRPr="00000000" w14:paraId="0000015E">
      <w:pPr>
        <w:numPr>
          <w:ilvl w:val="0"/>
          <w:numId w:val="19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выполнять свою работу в соревновательной зоне под руководством директора-распорядителя, обслуживая разделы соревнований;</w:t>
      </w:r>
    </w:p>
    <w:p w:rsidR="00000000" w:rsidDel="00000000" w:rsidP="00000000" w:rsidRDefault="00000000" w:rsidRPr="00000000" w14:paraId="0000015F">
      <w:pPr>
        <w:numPr>
          <w:ilvl w:val="0"/>
          <w:numId w:val="19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он должен выучить наизусть расположение объектов в зоне соревнований и прибыть туда до вызова первой группы участников. Он постоянно должен быть в курсе того, что происходит в соревновательной зоне, и своевременно готовить выход следующей группы;</w:t>
      </w:r>
    </w:p>
    <w:p w:rsidR="00000000" w:rsidDel="00000000" w:rsidP="00000000" w:rsidRDefault="00000000" w:rsidRPr="00000000" w14:paraId="00000160">
      <w:pPr>
        <w:numPr>
          <w:ilvl w:val="0"/>
          <w:numId w:val="19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перед началом соревнований дается 3 звонка: за 30 минут, за 15 минут, и непосредственно перед началом соревнований. Участников, прибывших в зону регистрации по первому звонку, нет необходимости вызывать повторно;</w:t>
      </w:r>
    </w:p>
    <w:p w:rsidR="00000000" w:rsidDel="00000000" w:rsidP="00000000" w:rsidRDefault="00000000" w:rsidRPr="00000000" w14:paraId="00000161">
      <w:pPr>
        <w:numPr>
          <w:ilvl w:val="0"/>
          <w:numId w:val="19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после третьего звонка он должен положить перед диктором список участников, вывести колонну участников в соревновательную зону и представить главному судье группы такой же список.</w:t>
      </w:r>
    </w:p>
    <w:p w:rsidR="00000000" w:rsidDel="00000000" w:rsidP="00000000" w:rsidRDefault="00000000" w:rsidRPr="00000000" w14:paraId="00000162">
      <w:pPr>
        <w:tabs>
          <w:tab w:val="left" w:leader="none" w:pos="709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tabs>
          <w:tab w:val="left" w:leader="none" w:pos="709"/>
        </w:tabs>
        <w:ind w:right="-51" w:firstLine="284"/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Статья 12. Обязанности секретариата.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Секретариат под руководством главного секретаря обязан:</w:t>
      </w:r>
    </w:p>
    <w:p w:rsidR="00000000" w:rsidDel="00000000" w:rsidP="00000000" w:rsidRDefault="00000000" w:rsidRPr="00000000" w14:paraId="00000165">
      <w:pPr>
        <w:numPr>
          <w:ilvl w:val="0"/>
          <w:numId w:val="21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разработать программу соревнований и вести общие записи на протяжении соревнований;</w:t>
      </w:r>
    </w:p>
    <w:p w:rsidR="00000000" w:rsidDel="00000000" w:rsidP="00000000" w:rsidRDefault="00000000" w:rsidRPr="00000000" w14:paraId="00000166">
      <w:pPr>
        <w:numPr>
          <w:ilvl w:val="0"/>
          <w:numId w:val="21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программа должна быть разработана до начала соревнований;</w:t>
      </w:r>
    </w:p>
    <w:p w:rsidR="00000000" w:rsidDel="00000000" w:rsidP="00000000" w:rsidRDefault="00000000" w:rsidRPr="00000000" w14:paraId="00000167">
      <w:pPr>
        <w:numPr>
          <w:ilvl w:val="0"/>
          <w:numId w:val="21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при составлении программы должны учитываться: дата проведения и вид соревнований, их уровень (чемпионаты города, страны, международные соревнования и др.);</w:t>
      </w:r>
    </w:p>
    <w:p w:rsidR="00000000" w:rsidDel="00000000" w:rsidP="00000000" w:rsidRDefault="00000000" w:rsidRPr="00000000" w14:paraId="00000168">
      <w:pPr>
        <w:numPr>
          <w:ilvl w:val="0"/>
          <w:numId w:val="21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до составления программы секретариат должен просмотреть список участников по специализациям и доложить главному судье при обнаружении ошибок;</w:t>
      </w:r>
    </w:p>
    <w:p w:rsidR="00000000" w:rsidDel="00000000" w:rsidP="00000000" w:rsidRDefault="00000000" w:rsidRPr="00000000" w14:paraId="00000169">
      <w:pPr>
        <w:numPr>
          <w:ilvl w:val="0"/>
          <w:numId w:val="21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секретариат должен составить формы, такие как: список участников в каждом виде, количество заявок на выступление от каждого участника и т.п.</w:t>
      </w:r>
    </w:p>
    <w:p w:rsidR="00000000" w:rsidDel="00000000" w:rsidP="00000000" w:rsidRDefault="00000000" w:rsidRPr="00000000" w14:paraId="0000016A">
      <w:pPr>
        <w:numPr>
          <w:ilvl w:val="0"/>
          <w:numId w:val="21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порядок выступлений определяется жеребьевкой. Жеребьевка проводится до соревнований представителями команд и секретариата под наблюдением представителей оргкомитета;</w:t>
      </w:r>
    </w:p>
    <w:p w:rsidR="00000000" w:rsidDel="00000000" w:rsidP="00000000" w:rsidRDefault="00000000" w:rsidRPr="00000000" w14:paraId="0000016B">
      <w:pPr>
        <w:numPr>
          <w:ilvl w:val="0"/>
          <w:numId w:val="21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при составлении расписания необходимо принять во внимание следующее: баланс между работой и отдыхом судей, соревнования по одному виду должны проходить в одном отделении и на одной площадке;</w:t>
      </w:r>
    </w:p>
    <w:p w:rsidR="00000000" w:rsidDel="00000000" w:rsidP="00000000" w:rsidRDefault="00000000" w:rsidRPr="00000000" w14:paraId="0000016C">
      <w:pPr>
        <w:numPr>
          <w:ilvl w:val="0"/>
          <w:numId w:val="21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секретариат должен немедленно собирать протоколы после каждого вида; проверять результаты, полученные судьей, который подсчитывает баллы, наличие его подписи и подписи главного судьи группы. При обнаружении ошибки протоколы возвращаются главному судье группы для переосвидетельствования. Все документы должны сохраняться для дальнейшей работы;</w:t>
      </w:r>
    </w:p>
    <w:p w:rsidR="00000000" w:rsidDel="00000000" w:rsidP="00000000" w:rsidRDefault="00000000" w:rsidRPr="00000000" w14:paraId="0000016D">
      <w:pPr>
        <w:numPr>
          <w:ilvl w:val="0"/>
          <w:numId w:val="21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секретариат должен после каждого вида соревнований предоставлять результаты выступлений отделу по проведению соревнований для опубликования;</w:t>
      </w:r>
    </w:p>
    <w:p w:rsidR="00000000" w:rsidDel="00000000" w:rsidP="00000000" w:rsidRDefault="00000000" w:rsidRPr="00000000" w14:paraId="0000016E">
      <w:pPr>
        <w:numPr>
          <w:ilvl w:val="0"/>
          <w:numId w:val="21"/>
        </w:numPr>
        <w:ind w:left="720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распределение мест в индивидуальных упражнениях, общем и командном зачете должны своевременно подсчитываться по окончании выступлений. Баллы и места заносятся в соответствующий протокол, который после одобрения главным судьей соревнований предоставляется главному секретарю для печатания общих результатов.</w:t>
      </w:r>
    </w:p>
    <w:p w:rsidR="00000000" w:rsidDel="00000000" w:rsidP="00000000" w:rsidRDefault="00000000" w:rsidRPr="00000000" w14:paraId="0000016F">
      <w:pPr>
        <w:tabs>
          <w:tab w:val="left" w:leader="none" w:pos="709"/>
        </w:tabs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tabs>
          <w:tab w:val="left" w:leader="none" w:pos="709"/>
        </w:tabs>
        <w:ind w:right="-51" w:firstLine="284"/>
        <w:jc w:val="center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Раздел 3. </w:t>
      </w:r>
      <w:r w:rsidDel="00000000" w:rsidR="00000000" w:rsidRPr="00000000">
        <w:rPr>
          <w:b w:val="1"/>
          <w:color w:val="000000"/>
          <w:sz w:val="32"/>
          <w:szCs w:val="32"/>
          <w:vertAlign w:val="baseline"/>
          <w:rtl w:val="0"/>
        </w:rPr>
        <w:t xml:space="preserve">Общие принципы подсчета баллов в </w:t>
      </w:r>
      <w:r w:rsidDel="00000000" w:rsidR="00000000" w:rsidRPr="00000000">
        <w:rPr>
          <w:b w:val="1"/>
          <w:sz w:val="32"/>
          <w:szCs w:val="32"/>
          <w:rtl w:val="0"/>
        </w:rPr>
        <w:t xml:space="preserve">виде Технические комплексы</w:t>
      </w:r>
      <w:r w:rsidDel="00000000" w:rsidR="00000000" w:rsidRPr="00000000">
        <w:rPr>
          <w:b w:val="1"/>
          <w:color w:val="000000"/>
          <w:sz w:val="32"/>
          <w:szCs w:val="3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tabs>
          <w:tab w:val="left" w:leader="none" w:pos="709"/>
        </w:tabs>
        <w:ind w:right="-51" w:firstLine="284"/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Статья 13. Оценка выступлений судьями.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13.1. В соревнованиях по </w:t>
      </w:r>
      <w:r w:rsidDel="00000000" w:rsidR="00000000" w:rsidRPr="00000000">
        <w:rPr>
          <w:rtl w:val="0"/>
        </w:rPr>
        <w:t xml:space="preserve">Техническим комплексам</w:t>
      </w:r>
      <w:r w:rsidDel="00000000" w:rsidR="00000000" w:rsidRPr="00000000">
        <w:rPr>
          <w:color w:val="000000"/>
          <w:vertAlign w:val="baseline"/>
          <w:rtl w:val="0"/>
        </w:rPr>
        <w:t xml:space="preserve"> выступление участника оценивается по Правилам в соответствии с продемонстрированным им техническим уровнем и определяет его место в общем зачете. Во всех видах наивысшей оценкой </w:t>
      </w:r>
      <w:r w:rsidDel="00000000" w:rsidR="00000000" w:rsidRPr="00000000">
        <w:rPr>
          <w:rtl w:val="0"/>
        </w:rPr>
        <w:t xml:space="preserve">является</w:t>
      </w:r>
      <w:r w:rsidDel="00000000" w:rsidR="00000000" w:rsidRPr="00000000">
        <w:rPr>
          <w:color w:val="000000"/>
          <w:vertAlign w:val="baseline"/>
          <w:rtl w:val="0"/>
        </w:rPr>
        <w:t xml:space="preserve"> 10 баллов. При оценивании используется метод вычитания.</w:t>
      </w:r>
    </w:p>
    <w:p w:rsidR="00000000" w:rsidDel="00000000" w:rsidP="00000000" w:rsidRDefault="00000000" w:rsidRPr="00000000" w14:paraId="00000173">
      <w:pPr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13.2. В соответствии с Правилами оценка выступления содержит в себе следующие три аспекта:</w:t>
      </w:r>
    </w:p>
    <w:p w:rsidR="00000000" w:rsidDel="00000000" w:rsidP="00000000" w:rsidRDefault="00000000" w:rsidRPr="00000000" w14:paraId="00000174">
      <w:pPr>
        <w:tabs>
          <w:tab w:val="left" w:leader="none" w:pos="709"/>
        </w:tabs>
        <w:ind w:right="-51" w:firstLine="284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а). Оценка качества движений:</w:t>
      </w:r>
    </w:p>
    <w:p w:rsidR="00000000" w:rsidDel="00000000" w:rsidP="00000000" w:rsidRDefault="00000000" w:rsidRPr="00000000" w14:paraId="00000175">
      <w:pPr>
        <w:numPr>
          <w:ilvl w:val="0"/>
          <w:numId w:val="1"/>
        </w:numPr>
        <w:tabs>
          <w:tab w:val="left" w:leader="none" w:pos="709"/>
        </w:tabs>
        <w:ind w:left="1004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оценка положений и техники (6 баллов).</w:t>
      </w:r>
    </w:p>
    <w:p w:rsidR="00000000" w:rsidDel="00000000" w:rsidP="00000000" w:rsidRDefault="00000000" w:rsidRPr="00000000" w14:paraId="00000176">
      <w:pPr>
        <w:tabs>
          <w:tab w:val="left" w:leader="none" w:pos="709"/>
        </w:tabs>
        <w:ind w:right="-51" w:firstLine="284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б). Оценка общего технического уровня участника:</w:t>
      </w:r>
    </w:p>
    <w:p w:rsidR="00000000" w:rsidDel="00000000" w:rsidP="00000000" w:rsidRDefault="00000000" w:rsidRPr="00000000" w14:paraId="00000177">
      <w:pPr>
        <w:numPr>
          <w:ilvl w:val="0"/>
          <w:numId w:val="1"/>
        </w:numPr>
        <w:tabs>
          <w:tab w:val="left" w:leader="none" w:pos="709"/>
        </w:tabs>
        <w:ind w:left="1004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оценка: силы, скорости, соответствие стиля, общее впечатление (4 балла);</w:t>
      </w:r>
    </w:p>
    <w:p w:rsidR="00000000" w:rsidDel="00000000" w:rsidP="00000000" w:rsidRDefault="00000000" w:rsidRPr="00000000" w14:paraId="00000178">
      <w:pPr>
        <w:numPr>
          <w:ilvl w:val="0"/>
          <w:numId w:val="10"/>
        </w:numPr>
        <w:tabs>
          <w:tab w:val="left" w:leader="none" w:pos="709"/>
        </w:tabs>
        <w:ind w:left="1724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силы -1 балл</w:t>
      </w:r>
    </w:p>
    <w:p w:rsidR="00000000" w:rsidDel="00000000" w:rsidP="00000000" w:rsidRDefault="00000000" w:rsidRPr="00000000" w14:paraId="00000179">
      <w:pPr>
        <w:numPr>
          <w:ilvl w:val="0"/>
          <w:numId w:val="10"/>
        </w:numPr>
        <w:tabs>
          <w:tab w:val="left" w:leader="none" w:pos="709"/>
        </w:tabs>
        <w:ind w:left="1724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скорости – 1 балл</w:t>
      </w:r>
    </w:p>
    <w:p w:rsidR="00000000" w:rsidDel="00000000" w:rsidP="00000000" w:rsidRDefault="00000000" w:rsidRPr="00000000" w14:paraId="0000017A">
      <w:pPr>
        <w:numPr>
          <w:ilvl w:val="0"/>
          <w:numId w:val="10"/>
        </w:numPr>
        <w:tabs>
          <w:tab w:val="left" w:leader="none" w:pos="709"/>
        </w:tabs>
        <w:ind w:left="1724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соответствие стилю – 1 балл</w:t>
      </w:r>
    </w:p>
    <w:p w:rsidR="00000000" w:rsidDel="00000000" w:rsidP="00000000" w:rsidRDefault="00000000" w:rsidRPr="00000000" w14:paraId="0000017B">
      <w:pPr>
        <w:numPr>
          <w:ilvl w:val="0"/>
          <w:numId w:val="10"/>
        </w:numPr>
        <w:tabs>
          <w:tab w:val="left" w:leader="none" w:pos="709"/>
        </w:tabs>
        <w:ind w:left="1724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общее впечатление – 1 балл</w:t>
      </w:r>
    </w:p>
    <w:p w:rsidR="00000000" w:rsidDel="00000000" w:rsidP="00000000" w:rsidRDefault="00000000" w:rsidRPr="00000000" w14:paraId="0000017C">
      <w:pPr>
        <w:tabs>
          <w:tab w:val="left" w:leader="none" w:pos="709"/>
        </w:tabs>
        <w:ind w:right="-51" w:firstLine="284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в). Снятие баллов за другие ошибки (см. табл. стр. 12).</w:t>
      </w:r>
    </w:p>
    <w:p w:rsidR="00000000" w:rsidDel="00000000" w:rsidP="00000000" w:rsidRDefault="00000000" w:rsidRPr="00000000" w14:paraId="0000017D">
      <w:pPr>
        <w:ind w:right="-51"/>
        <w:jc w:val="both"/>
        <w:rPr>
          <w:b w:val="0"/>
          <w:i w:val="0"/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13.2.1. Оценка качества движений (оценка позиций и техники движения):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tabs>
          <w:tab w:val="left" w:leader="none" w:pos="709"/>
        </w:tabs>
        <w:ind w:right="-51" w:firstLine="284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Движения состоят из позиций и техники движения. Позиции содержат в себе: стойки, положения рук, тела и т.д. Техника движения содержит в себе технику рук, ног, тела, глаз, оружия и т.д.</w:t>
      </w:r>
    </w:p>
    <w:p w:rsidR="00000000" w:rsidDel="00000000" w:rsidP="00000000" w:rsidRDefault="00000000" w:rsidRPr="00000000" w14:paraId="0000017F">
      <w:pPr>
        <w:tabs>
          <w:tab w:val="left" w:leader="none" w:pos="709"/>
        </w:tabs>
        <w:ind w:right="-51" w:firstLine="284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Чтобы сделать вывод о качестве позиции, судья должен обратить внимание на стойку, положения рук и тела, проверить, соответствуют ли они требованиям, а также крепка ли стойка. Когда участник находится в движении, судья должен внимательно следить за ним, чтобы убедиться, что формы движения выполняются правильно, сила движений максимальная, движения соответствуют необходимым размерам и амплитуде. При каждом явном нарушении техники в одном движении судья снимает – 0,1. При совершении спортсменом более одной ошибки в одном движении максимальное количество баллов, которые отнимаются -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0,2</w:t>
      </w:r>
      <w:r w:rsidDel="00000000" w:rsidR="00000000" w:rsidRPr="00000000">
        <w:rPr>
          <w:color w:val="00000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80">
      <w:pPr>
        <w:tabs>
          <w:tab w:val="left" w:leader="none" w:pos="709"/>
        </w:tabs>
        <w:ind w:right="-51" w:firstLine="284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При оценке движений судья должен записывать все ошибки и лишь по окончании выступления снимать за них баллы. </w:t>
      </w:r>
    </w:p>
    <w:p w:rsidR="00000000" w:rsidDel="00000000" w:rsidP="00000000" w:rsidRDefault="00000000" w:rsidRPr="00000000" w14:paraId="00000181">
      <w:pPr>
        <w:tabs>
          <w:tab w:val="left" w:leader="none" w:pos="709"/>
        </w:tabs>
        <w:ind w:right="-51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13.2.2. Оценка общего технического уровня участника: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tabs>
          <w:tab w:val="left" w:leader="none" w:pos="709"/>
        </w:tabs>
        <w:ind w:right="-51" w:firstLine="284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а). силы, скорости, соответствие стиля, общее впечатление: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numPr>
          <w:ilvl w:val="0"/>
          <w:numId w:val="1"/>
        </w:numPr>
        <w:tabs>
          <w:tab w:val="left" w:leader="none" w:pos="709"/>
        </w:tabs>
        <w:ind w:left="1004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Под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силой</w:t>
      </w:r>
      <w:r w:rsidDel="00000000" w:rsidR="00000000" w:rsidRPr="00000000">
        <w:rPr>
          <w:color w:val="000000"/>
          <w:vertAlign w:val="baseline"/>
          <w:rtl w:val="0"/>
        </w:rPr>
        <w:t xml:space="preserve"> имеется в виду:  приложение силы в технических движениях. Судья должен обращать внимание на выплеск силы и концентрации её в конце движения. </w:t>
      </w:r>
    </w:p>
    <w:p w:rsidR="00000000" w:rsidDel="00000000" w:rsidP="00000000" w:rsidRDefault="00000000" w:rsidRPr="00000000" w14:paraId="00000184">
      <w:pPr>
        <w:numPr>
          <w:ilvl w:val="0"/>
          <w:numId w:val="1"/>
        </w:numPr>
        <w:tabs>
          <w:tab w:val="left" w:leader="none" w:pos="709"/>
        </w:tabs>
        <w:ind w:left="1004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Под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скоростью</w:t>
      </w:r>
      <w:r w:rsidDel="00000000" w:rsidR="00000000" w:rsidRPr="00000000">
        <w:rPr>
          <w:color w:val="000000"/>
          <w:vertAlign w:val="baseline"/>
          <w:rtl w:val="0"/>
        </w:rPr>
        <w:t xml:space="preserve"> имеется в виду - выполнение движений максимально быстро, вместе с тем согласованность движений: рук, тела, глаз, ног, а также между телом и оружием.</w:t>
      </w:r>
    </w:p>
    <w:p w:rsidR="00000000" w:rsidDel="00000000" w:rsidP="00000000" w:rsidRDefault="00000000" w:rsidRPr="00000000" w14:paraId="00000185">
      <w:pPr>
        <w:numPr>
          <w:ilvl w:val="0"/>
          <w:numId w:val="1"/>
        </w:numPr>
        <w:tabs>
          <w:tab w:val="left" w:leader="none" w:pos="709"/>
        </w:tabs>
        <w:ind w:left="1004" w:right="-51" w:hanging="36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Под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соответствие стиля </w:t>
      </w:r>
      <w:r w:rsidDel="00000000" w:rsidR="00000000" w:rsidRPr="00000000">
        <w:rPr>
          <w:color w:val="000000"/>
          <w:vertAlign w:val="baseline"/>
          <w:rtl w:val="0"/>
        </w:rPr>
        <w:t xml:space="preserve">имеется в виду - все движения должны соответствовать техническим требованиям стиля и не носить личный характер интерпретации участника. Выполнение техники защиты и нападения в соответствии с канонами традиционных стилей и направлений  Кунг-фу. Участник должен выступать энергично, концентрированно, четко представлять объекты нападения и защиты.</w:t>
      </w:r>
    </w:p>
    <w:p w:rsidR="00000000" w:rsidDel="00000000" w:rsidP="00000000" w:rsidRDefault="00000000" w:rsidRPr="00000000" w14:paraId="00000186">
      <w:pPr>
        <w:numPr>
          <w:ilvl w:val="0"/>
          <w:numId w:val="1"/>
        </w:numPr>
        <w:tabs>
          <w:tab w:val="left" w:leader="none" w:pos="709"/>
        </w:tabs>
        <w:ind w:left="1004" w:right="-51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Под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общем впечатлением</w:t>
      </w:r>
      <w:r w:rsidDel="00000000" w:rsidR="00000000" w:rsidRPr="00000000">
        <w:rPr>
          <w:color w:val="000000"/>
          <w:vertAlign w:val="baseline"/>
          <w:rtl w:val="0"/>
        </w:rPr>
        <w:t xml:space="preserve"> имеется в виду - выдерживание пауз, или замедление и ускорение в статических или динамических позициях. Содержание комплекса должно определяется набором защитных и наступательных техник, которые должны варьироваться.</w:t>
      </w:r>
    </w:p>
    <w:p w:rsidR="00000000" w:rsidDel="00000000" w:rsidP="00000000" w:rsidRDefault="00000000" w:rsidRPr="00000000" w14:paraId="00000187">
      <w:pPr>
        <w:tabs>
          <w:tab w:val="left" w:leader="none" w:pos="709"/>
        </w:tabs>
        <w:ind w:right="-51" w:firstLine="284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Судья должен судить о силы, скорости, соответствие стиля, общее впечатление в конце каждого выступления и составлять мнение о техническом уровне участника в целом, что ляжет в основу оценки. </w:t>
      </w:r>
    </w:p>
    <w:p w:rsidR="00000000" w:rsidDel="00000000" w:rsidP="00000000" w:rsidRDefault="00000000" w:rsidRPr="00000000" w14:paraId="00000188">
      <w:pPr>
        <w:tabs>
          <w:tab w:val="left" w:leader="none" w:pos="709"/>
        </w:tabs>
        <w:ind w:right="-51" w:firstLine="284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Подытоживая вышеизложенное, при оценке мощности, координации, духа, ритма, содержания, стиля важным является следующее: общее впечатление о выступлении, обобщенная оценка и однократное снятие баллов за ошибки по окончании выступления.</w:t>
      </w:r>
    </w:p>
    <w:p w:rsidR="00000000" w:rsidDel="00000000" w:rsidP="00000000" w:rsidRDefault="00000000" w:rsidRPr="00000000" w14:paraId="00000189">
      <w:pPr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13.2.3.</w:t>
      </w:r>
      <w:r w:rsidDel="00000000" w:rsidR="00000000" w:rsidRPr="00000000">
        <w:rPr>
          <w:color w:val="000000"/>
          <w:vertAlign w:val="baseline"/>
          <w:rtl w:val="0"/>
        </w:rPr>
        <w:t xml:space="preserve"> Оценка 2-го аспекта влияет на общую оценку выступления. Сначала судье может показаться затруднительным запоминание и понимание этих стандартов, так как для этого нужно накопить некоторый опыт. Однако правильная и обоснованная оценка может быть выставлена только с учетом этих 4-х факторов: силы, скорости, соответствие стиля, общее впечатление </w:t>
      </w:r>
    </w:p>
    <w:p w:rsidR="00000000" w:rsidDel="00000000" w:rsidP="00000000" w:rsidRDefault="00000000" w:rsidRPr="00000000" w14:paraId="0000018A">
      <w:pPr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Оценка 2-го аспекта может вырабатываться только при сравнении с другими участниками, во избежание излишней суровости или мягкости.</w:t>
      </w:r>
    </w:p>
    <w:p w:rsidR="00000000" w:rsidDel="00000000" w:rsidP="00000000" w:rsidRDefault="00000000" w:rsidRPr="00000000" w14:paraId="0000018B">
      <w:pPr>
        <w:ind w:right="-51"/>
        <w:jc w:val="both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13.2.4.</w:t>
      </w:r>
      <w:r w:rsidDel="00000000" w:rsidR="00000000" w:rsidRPr="00000000">
        <w:rPr>
          <w:color w:val="000000"/>
          <w:vertAlign w:val="baseline"/>
          <w:rtl w:val="0"/>
        </w:rPr>
        <w:t xml:space="preserve"> Подытоживая вышеизложенное, различие в оценке "позиций и техники движений" (1-й аспект) и оценке " силы, скорости, соответствие стиля, общее впечатление " (2-й аспект) относительно абстрактно. В первом случае баллы снимаются за ошибки в движениях и положениях, а во втором - за все выступление в целом. Поэтому судья не должен снимать баллы за это несколько раз.</w:t>
      </w:r>
    </w:p>
    <w:p w:rsidR="00000000" w:rsidDel="00000000" w:rsidP="00000000" w:rsidRDefault="00000000" w:rsidRPr="00000000" w14:paraId="0000018C">
      <w:pPr>
        <w:ind w:right="-51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13.2.5. Снятие баллов за другие ошибки.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leader="none" w:pos="709"/>
        </w:tabs>
        <w:ind w:right="-51" w:firstLine="284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Баллы снимаются при выявлении "других ошибок", о чем делается соответствующая запись в колонку "Примечания".</w:t>
      </w:r>
    </w:p>
    <w:p w:rsidR="00000000" w:rsidDel="00000000" w:rsidP="00000000" w:rsidRDefault="00000000" w:rsidRPr="00000000" w14:paraId="0000018E">
      <w:pPr>
        <w:tabs>
          <w:tab w:val="left" w:leader="none" w:pos="709"/>
        </w:tabs>
        <w:ind w:right="-51" w:firstLine="284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tabs>
          <w:tab w:val="left" w:leader="none" w:pos="709"/>
        </w:tabs>
        <w:ind w:right="-51" w:firstLine="284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tabs>
          <w:tab w:val="left" w:leader="none" w:pos="709"/>
        </w:tabs>
        <w:ind w:right="-51" w:firstLine="284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tabs>
          <w:tab w:val="left" w:leader="none" w:pos="709"/>
        </w:tabs>
        <w:ind w:right="-51" w:firstLine="284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Ind w:w="-28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1706"/>
        <w:gridCol w:w="3823"/>
        <w:gridCol w:w="3935"/>
        <w:gridCol w:w="34"/>
        <w:tblGridChange w:id="0">
          <w:tblGrid>
            <w:gridCol w:w="1706"/>
            <w:gridCol w:w="3823"/>
            <w:gridCol w:w="3935"/>
            <w:gridCol w:w="3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92">
            <w:pPr>
              <w:tabs>
                <w:tab w:val="left" w:leader="none" w:pos="709"/>
              </w:tabs>
              <w:ind w:right="-51"/>
              <w:rPr>
                <w:b w:val="0"/>
                <w:color w:val="0000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Название</w:t>
            </w:r>
            <w:r w:rsidDel="00000000" w:rsidR="00000000" w:rsidRPr="00000000">
              <w:rPr>
                <w:b w:val="1"/>
                <w:color w:val="000000"/>
                <w:sz w:val="21"/>
                <w:szCs w:val="21"/>
                <w:vertAlign w:val="baseline"/>
                <w:rtl w:val="0"/>
              </w:rPr>
              <w:t xml:space="preserve"> ошибки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93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Снижение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97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7"/>
                <w:szCs w:val="27"/>
                <w:vertAlign w:val="baseline"/>
                <w:rtl w:val="0"/>
              </w:rPr>
              <w:t xml:space="preserve">0,1 </w:t>
            </w: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98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7"/>
                <w:szCs w:val="27"/>
                <w:vertAlign w:val="baseline"/>
                <w:rtl w:val="0"/>
              </w:rPr>
              <w:t xml:space="preserve">0,2</w:t>
            </w: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 балла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9A">
            <w:pPr>
              <w:tabs>
                <w:tab w:val="left" w:leader="none" w:pos="709"/>
              </w:tabs>
              <w:ind w:right="-51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Забывание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0" w:before="0" w:line="240" w:lineRule="auto"/>
              <w:ind w:left="-18" w:right="-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забывание, при котором участник делает паузу, но потом продолжает выступление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0" w:before="0" w:line="240" w:lineRule="auto"/>
              <w:ind w:left="-18" w:right="-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забывание, которое вызывает продолжительную паузу, или забывание при котором нарушается порядок движений.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9F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Усложнение движений из-за неловкости во владении оружием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0" w:before="0" w:line="240" w:lineRule="auto"/>
              <w:ind w:left="134" w:right="-51" w:hanging="1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рука или клинок запутываются в мягкой части оружия или одежде и выступление ненадолго прерывается и продолжается дальше;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0" w:before="0" w:line="240" w:lineRule="auto"/>
              <w:ind w:left="137" w:right="-51" w:hanging="13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мягкая часть оружия или часть костюма падают на пол;</w:t>
            </w:r>
          </w:p>
          <w:p w:rsidR="00000000" w:rsidDel="00000000" w:rsidP="00000000" w:rsidRDefault="00000000" w:rsidRPr="00000000" w14:paraId="000001A3">
            <w:pPr>
              <w:tabs>
                <w:tab w:val="left" w:leader="none" w:pos="709"/>
              </w:tabs>
              <w:ind w:left="137" w:right="-51" w:firstLine="0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0" w:before="0" w:line="240" w:lineRule="auto"/>
              <w:ind w:left="134" w:right="-51" w:hanging="1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рука, или клинок запутываются в мягкой части оружия или одежде, что мешает движениям продолжительное время;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0" w:before="0" w:line="240" w:lineRule="auto"/>
              <w:ind w:left="134" w:right="-51" w:hanging="1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костюм полностью раскрывается;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0" w:before="0" w:line="240" w:lineRule="auto"/>
              <w:ind w:left="134" w:right="-51" w:hanging="1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обувь спадает с ноги.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A8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Прикосновения тела, потеря, поломка или деформация оружия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A9">
            <w:pPr>
              <w:tabs>
                <w:tab w:val="left" w:leader="none" w:pos="709"/>
              </w:tabs>
              <w:ind w:left="137" w:right="-51" w:hanging="137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 оружие ненадолго помешало движениям тела.</w:t>
            </w:r>
          </w:p>
          <w:p w:rsidR="00000000" w:rsidDel="00000000" w:rsidP="00000000" w:rsidRDefault="00000000" w:rsidRPr="00000000" w14:paraId="000001AA">
            <w:pPr>
              <w:tabs>
                <w:tab w:val="left" w:leader="none" w:pos="709"/>
              </w:tabs>
              <w:ind w:left="137" w:right="-51" w:hanging="137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 спортсмен выпустил рукоятку оружия.</w:t>
            </w:r>
          </w:p>
          <w:p w:rsidR="00000000" w:rsidDel="00000000" w:rsidP="00000000" w:rsidRDefault="00000000" w:rsidRPr="00000000" w14:paraId="000001AB">
            <w:pPr>
              <w:tabs>
                <w:tab w:val="left" w:leader="none" w:pos="709"/>
              </w:tabs>
              <w:ind w:left="137" w:right="-51" w:hanging="137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 оружие коснулось пола.</w:t>
            </w:r>
          </w:p>
          <w:p w:rsidR="00000000" w:rsidDel="00000000" w:rsidP="00000000" w:rsidRDefault="00000000" w:rsidRPr="00000000" w14:paraId="000001AC">
            <w:pPr>
              <w:tabs>
                <w:tab w:val="left" w:leader="none" w:pos="709"/>
              </w:tabs>
              <w:ind w:left="137" w:right="-51" w:hanging="137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 оружие слегка деформировалось (меньше 30 град).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AD">
            <w:pPr>
              <w:tabs>
                <w:tab w:val="left" w:leader="none" w:pos="709"/>
              </w:tabs>
              <w:ind w:left="134" w:right="-51" w:hanging="134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 заметна деформация оружия (30-89 град.);</w:t>
            </w:r>
          </w:p>
          <w:p w:rsidR="00000000" w:rsidDel="00000000" w:rsidP="00000000" w:rsidRDefault="00000000" w:rsidRPr="00000000" w14:paraId="000001AE">
            <w:pPr>
              <w:tabs>
                <w:tab w:val="left" w:leader="none" w:pos="709"/>
              </w:tabs>
              <w:ind w:left="134" w:right="-51" w:hanging="134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 оружие мешает движениям продолжительное время.</w:t>
            </w:r>
          </w:p>
          <w:p w:rsidR="00000000" w:rsidDel="00000000" w:rsidP="00000000" w:rsidRDefault="00000000" w:rsidRPr="00000000" w14:paraId="000001AF">
            <w:pPr>
              <w:tabs>
                <w:tab w:val="left" w:leader="none" w:pos="709"/>
              </w:tabs>
              <w:ind w:left="134" w:right="-51" w:hanging="134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 сильная деформация оружия (90 град. и больше).</w:t>
            </w:r>
          </w:p>
          <w:p w:rsidR="00000000" w:rsidDel="00000000" w:rsidP="00000000" w:rsidRDefault="00000000" w:rsidRPr="00000000" w14:paraId="000001B0">
            <w:pPr>
              <w:tabs>
                <w:tab w:val="left" w:leader="none" w:pos="709"/>
              </w:tabs>
              <w:ind w:left="134" w:right="-51" w:hanging="134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  оружие сломано</w:t>
            </w:r>
          </w:p>
          <w:p w:rsidR="00000000" w:rsidDel="00000000" w:rsidP="00000000" w:rsidRDefault="00000000" w:rsidRPr="00000000" w14:paraId="000001B1">
            <w:pPr>
              <w:tabs>
                <w:tab w:val="left" w:leader="none" w:pos="709"/>
              </w:tabs>
              <w:ind w:left="126" w:right="-51" w:hanging="126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 оружие упало на пол.</w:t>
            </w:r>
          </w:p>
          <w:p w:rsidR="00000000" w:rsidDel="00000000" w:rsidP="00000000" w:rsidRDefault="00000000" w:rsidRPr="00000000" w14:paraId="000001B2">
            <w:pPr>
              <w:tabs>
                <w:tab w:val="left" w:leader="none" w:pos="709"/>
              </w:tabs>
              <w:ind w:left="134" w:right="-51" w:hanging="134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B4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Выход с площадки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B5">
            <w:pPr>
              <w:tabs>
                <w:tab w:val="left" w:leader="none" w:pos="709"/>
              </w:tabs>
              <w:ind w:right="-51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часть тела вышла за  пределы площадки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B6">
            <w:pPr>
              <w:tabs>
                <w:tab w:val="left" w:leader="none" w:pos="709"/>
              </w:tabs>
              <w:ind w:left="137" w:right="-51" w:hanging="137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полный выход спортсмена за пределы площадки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B8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tabs>
                <w:tab w:val="left" w:leader="none" w:pos="709"/>
              </w:tabs>
              <w:ind w:right="-51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Потеря баланса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BB">
            <w:pPr>
              <w:tabs>
                <w:tab w:val="left" w:leader="none" w:pos="709"/>
              </w:tabs>
              <w:ind w:right="-51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неустойчивое движение; или покачивание, или переступание не более 2 раз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BC">
            <w:pPr>
              <w:tabs>
                <w:tab w:val="left" w:leader="none" w:pos="709"/>
              </w:tabs>
              <w:ind w:left="134" w:right="-51" w:hanging="134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 переступание больше чем 2 раза.</w:t>
            </w:r>
          </w:p>
          <w:p w:rsidR="00000000" w:rsidDel="00000000" w:rsidP="00000000" w:rsidRDefault="00000000" w:rsidRPr="00000000" w14:paraId="000001BD">
            <w:pPr>
              <w:tabs>
                <w:tab w:val="left" w:leader="none" w:pos="709"/>
              </w:tabs>
              <w:ind w:left="134" w:right="-51" w:hanging="134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 быстрая поддержка рукой, оружием.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E">
            <w:pPr>
              <w:tabs>
                <w:tab w:val="left" w:leader="none" w:pos="709"/>
              </w:tabs>
              <w:ind w:left="134" w:right="-51" w:hanging="134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 продолжительная поддержка рукой,</w:t>
            </w:r>
          </w:p>
          <w:p w:rsidR="00000000" w:rsidDel="00000000" w:rsidP="00000000" w:rsidRDefault="00000000" w:rsidRPr="00000000" w14:paraId="000001BF">
            <w:pPr>
              <w:tabs>
                <w:tab w:val="left" w:leader="none" w:pos="709"/>
              </w:tabs>
              <w:ind w:left="134" w:right="-51" w:hanging="134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 падение (касание или операние пола рукой, плечом, головой, коленом   или туловищем).</w:t>
            </w:r>
          </w:p>
          <w:p w:rsidR="00000000" w:rsidDel="00000000" w:rsidP="00000000" w:rsidRDefault="00000000" w:rsidRPr="00000000" w14:paraId="000001C0">
            <w:pPr>
              <w:tabs>
                <w:tab w:val="left" w:leader="none" w:pos="709"/>
              </w:tabs>
              <w:ind w:left="134" w:right="-51" w:hanging="134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2">
      <w:pPr>
        <w:tabs>
          <w:tab w:val="left" w:leader="none" w:pos="709"/>
        </w:tabs>
        <w:ind w:right="-51"/>
        <w:jc w:val="both"/>
        <w:rPr>
          <w:color w:val="00000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tabs>
          <w:tab w:val="left" w:leader="none" w:pos="709"/>
        </w:tabs>
        <w:ind w:right="-51" w:firstLine="284"/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Статья 1</w:t>
      </w:r>
      <w:r w:rsidDel="00000000" w:rsidR="00000000" w:rsidRPr="00000000">
        <w:rPr>
          <w:b w:val="1"/>
          <w:u w:val="single"/>
          <w:rtl w:val="0"/>
        </w:rPr>
        <w:t xml:space="preserve">4</w:t>
      </w: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. Снятие баллов главным судьей группы.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ind w:right="8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vertAlign w:val="baseline"/>
          <w:rtl w:val="0"/>
        </w:rPr>
        <w:t xml:space="preserve">.1. В соответствии с Правилами, главный судья группы решает, присутствуют ли некоторые специфические нарушения в выступлении участника, например, достаточность обязательных движений и времени, и будет ли разрешено повторное выступление. Ниже приводятся стандарты, которые зависят только от главного судьи группы:</w:t>
      </w:r>
    </w:p>
    <w:p w:rsidR="00000000" w:rsidDel="00000000" w:rsidP="00000000" w:rsidRDefault="00000000" w:rsidRPr="00000000" w14:paraId="000001C5">
      <w:pPr>
        <w:ind w:right="8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left"/>
        <w:tblInd w:w="-284.0" w:type="dxa"/>
        <w:tblLayout w:type="fixed"/>
        <w:tblLook w:val="0000"/>
      </w:tblPr>
      <w:tblGrid>
        <w:gridCol w:w="1985"/>
        <w:gridCol w:w="3969"/>
        <w:gridCol w:w="3544"/>
        <w:tblGridChange w:id="0">
          <w:tblGrid>
            <w:gridCol w:w="1985"/>
            <w:gridCol w:w="3969"/>
            <w:gridCol w:w="35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C6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Название ошибки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C7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Снижение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CA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7"/>
                <w:szCs w:val="27"/>
                <w:vertAlign w:val="baseline"/>
                <w:rtl w:val="0"/>
              </w:rPr>
              <w:t xml:space="preserve">0,1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CB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7"/>
                <w:szCs w:val="27"/>
                <w:vertAlign w:val="baseline"/>
                <w:rtl w:val="0"/>
              </w:rPr>
              <w:t xml:space="preserve">0,2 балла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CC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tabs>
                <w:tab w:val="left" w:leader="none" w:pos="709"/>
              </w:tabs>
              <w:ind w:right="-51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Несоответствия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 в начале и конце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D0">
            <w:pPr>
              <w:tabs>
                <w:tab w:val="left" w:leader="none" w:pos="709"/>
              </w:tabs>
              <w:ind w:left="136" w:right="-51" w:hanging="136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 начальная и конечная позиции выполняются в разных направлениях.</w:t>
            </w:r>
          </w:p>
          <w:p w:rsidR="00000000" w:rsidDel="00000000" w:rsidP="00000000" w:rsidRDefault="00000000" w:rsidRPr="00000000" w14:paraId="000001D1">
            <w:pPr>
              <w:tabs>
                <w:tab w:val="left" w:leader="none" w:pos="709"/>
              </w:tabs>
              <w:ind w:left="136" w:right="-51" w:hanging="136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 выход на площадку без разрешения главного судьи группы.</w:t>
            </w:r>
          </w:p>
          <w:p w:rsidR="00000000" w:rsidDel="00000000" w:rsidP="00000000" w:rsidRDefault="00000000" w:rsidRPr="00000000" w14:paraId="000001D2">
            <w:pPr>
              <w:tabs>
                <w:tab w:val="left" w:leader="none" w:pos="709"/>
              </w:tabs>
              <w:ind w:left="136" w:right="-51" w:hanging="136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D3">
            <w:pPr>
              <w:tabs>
                <w:tab w:val="left" w:leader="none" w:pos="709"/>
              </w:tabs>
              <w:ind w:right="-51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некорректное  действие спортсмена в адрес судей после окончания выступления.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D4">
            <w:pPr>
              <w:tabs>
                <w:tab w:val="left" w:leader="none" w:pos="709"/>
              </w:tabs>
              <w:ind w:right="-51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Недобор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tabs>
                <w:tab w:val="left" w:leader="none" w:pos="709"/>
              </w:tabs>
              <w:ind w:right="-51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или перебор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D7">
            <w:pPr>
              <w:tabs>
                <w:tab w:val="left" w:leader="none" w:pos="709"/>
              </w:tabs>
              <w:ind w:left="136" w:right="-51" w:hanging="136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За каждые две секунды недобора или перебора времени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D8">
            <w:pPr>
              <w:tabs>
                <w:tab w:val="left" w:leader="none" w:pos="709"/>
              </w:tabs>
              <w:ind w:left="131" w:right="-51" w:hanging="131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tabs>
          <w:tab w:val="left" w:leader="none" w:pos="709"/>
        </w:tabs>
        <w:ind w:right="-51"/>
        <w:jc w:val="both"/>
        <w:rPr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ind w:right="8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vertAlign w:val="baseline"/>
          <w:rtl w:val="0"/>
        </w:rPr>
        <w:t xml:space="preserve">.2. При различии оценок судей в 0,9 балла и более, главный судья группы должен провести совещание с судейской бригадой, которая обслуживает данный вид программы, для корректирования оценки.</w:t>
      </w:r>
    </w:p>
    <w:p w:rsidR="00000000" w:rsidDel="00000000" w:rsidP="00000000" w:rsidRDefault="00000000" w:rsidRPr="00000000" w14:paraId="000001DB">
      <w:pPr>
        <w:ind w:right="8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vertAlign w:val="baseline"/>
          <w:rtl w:val="0"/>
        </w:rPr>
        <w:t xml:space="preserve">.3. При явном несоответствии оценивания участников, (в сравнении с "контрольным", то есть первым выступлением в виде программы), главный судья группы может скорректировать оценку до 0,2 балла.</w:t>
      </w:r>
    </w:p>
    <w:p w:rsidR="00000000" w:rsidDel="00000000" w:rsidP="00000000" w:rsidRDefault="00000000" w:rsidRPr="00000000" w14:paraId="000001DC">
      <w:pPr>
        <w:tabs>
          <w:tab w:val="left" w:leader="none" w:pos="709"/>
        </w:tabs>
        <w:ind w:right="-51"/>
        <w:jc w:val="both"/>
        <w:rPr>
          <w:color w:val="00000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Статья 1</w:t>
      </w:r>
      <w:r w:rsidDel="00000000" w:rsidR="00000000" w:rsidRPr="00000000">
        <w:rPr>
          <w:b w:val="1"/>
          <w:u w:val="singl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 Подсчет окончательного результата.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ind w:right="8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vertAlign w:val="baseline"/>
          <w:rtl w:val="0"/>
        </w:rPr>
        <w:t xml:space="preserve">.1. Судья оценивает выступление участника, основываясь на методах оценивания и в соответствии с Правилами, после окончания выступления судья отнимает баллы за допущенные участником ошибки из 10 баллов. Баллы, которые остались, являются оценкой выступления участника судьей. Оценка, выставленная судьей, определяется с точностью до тысячных частиц балла.</w:t>
      </w:r>
    </w:p>
    <w:p w:rsidR="00000000" w:rsidDel="00000000" w:rsidP="00000000" w:rsidRDefault="00000000" w:rsidRPr="00000000" w14:paraId="000001DF">
      <w:pPr>
        <w:tabs>
          <w:tab w:val="left" w:leader="none" w:pos="709"/>
        </w:tabs>
        <w:ind w:right="8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vertAlign w:val="baseline"/>
          <w:rtl w:val="0"/>
        </w:rPr>
        <w:t xml:space="preserve">.2. Итоговым результатом выступления участника считается среднее арифметическое значение, определенное из оценок 3-х судей (без учета самой высокой и самой низкой оценок), судьей, который подсчитывает баллы. Итоговым результат определяется с точностью до тысячных частиц балла.</w:t>
      </w:r>
    </w:p>
    <w:p w:rsidR="00000000" w:rsidDel="00000000" w:rsidP="00000000" w:rsidRDefault="00000000" w:rsidRPr="00000000" w14:paraId="000001E0">
      <w:pPr>
        <w:tabs>
          <w:tab w:val="left" w:leader="none" w:pos="709"/>
        </w:tabs>
        <w:ind w:right="8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vertAlign w:val="baseline"/>
          <w:rtl w:val="0"/>
        </w:rPr>
        <w:t xml:space="preserve">.3. Окончательным результатом выступления участника есть оценка, объявленная главным судьей группы, после снятия им баллов за "другие ошибки".</w:t>
      </w:r>
    </w:p>
    <w:p w:rsidR="00000000" w:rsidDel="00000000" w:rsidP="00000000" w:rsidRDefault="00000000" w:rsidRPr="00000000" w14:paraId="000001E1">
      <w:pPr>
        <w:tabs>
          <w:tab w:val="left" w:leader="none" w:pos="709"/>
        </w:tabs>
        <w:ind w:right="-51"/>
        <w:jc w:val="both"/>
        <w:rPr>
          <w:color w:val="00000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tabs>
          <w:tab w:val="left" w:leader="none" w:pos="709"/>
        </w:tabs>
        <w:ind w:right="-51" w:firstLine="284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tabs>
          <w:tab w:val="left" w:leader="none" w:pos="709"/>
        </w:tabs>
        <w:ind w:right="-51" w:firstLine="284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tabs>
          <w:tab w:val="left" w:leader="none" w:pos="709"/>
        </w:tabs>
        <w:ind w:right="-51" w:firstLine="284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tabs>
          <w:tab w:val="left" w:leader="none" w:pos="709"/>
        </w:tabs>
        <w:ind w:right="-51" w:firstLine="284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Раздел 4. Методы оценивания выступлений в </w:t>
      </w:r>
      <w:r w:rsidDel="00000000" w:rsidR="00000000" w:rsidRPr="00000000">
        <w:rPr>
          <w:b w:val="1"/>
          <w:sz w:val="28"/>
          <w:szCs w:val="28"/>
          <w:rtl w:val="0"/>
        </w:rPr>
        <w:t xml:space="preserve">групповых видах программы “Технические комплексы”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tabs>
          <w:tab w:val="left" w:leader="none" w:pos="709"/>
        </w:tabs>
        <w:ind w:right="-51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tabs>
          <w:tab w:val="left" w:leader="none" w:pos="6159"/>
        </w:tabs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Статья 1</w:t>
      </w:r>
      <w:r w:rsidDel="00000000" w:rsidR="00000000" w:rsidRPr="00000000">
        <w:rPr>
          <w:b w:val="1"/>
          <w:u w:val="single"/>
          <w:rtl w:val="0"/>
        </w:rPr>
        <w:t xml:space="preserve">6</w:t>
      </w: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. Оценивание </w:t>
      </w:r>
      <w:r w:rsidDel="00000000" w:rsidR="00000000" w:rsidRPr="00000000">
        <w:rPr>
          <w:b w:val="1"/>
          <w:u w:val="single"/>
          <w:rtl w:val="0"/>
        </w:rPr>
        <w:t xml:space="preserve">видов </w:t>
      </w: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дуйлянь (постановочные поединки).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tabs>
          <w:tab w:val="left" w:leader="none" w:pos="6159"/>
        </w:tabs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5"/>
        <w:gridCol w:w="1986"/>
        <w:gridCol w:w="2800"/>
        <w:tblGridChange w:id="0">
          <w:tblGrid>
            <w:gridCol w:w="4785"/>
            <w:gridCol w:w="1986"/>
            <w:gridCol w:w="280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EA">
            <w:pPr>
              <w:tabs>
                <w:tab w:val="left" w:leader="none" w:pos="2642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ab/>
              <w:t xml:space="preserve">                         Сбавки за ошибки.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Дополнительная поддержка. Потеря равновесия без логического технического действия.</w:t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0.1      не более 3х раз (0.3)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Падение на ковер из-за нарушения логики движения.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0.2      не более 3х раз (0.6)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Поломка оружия.</w:t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0.3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Явная деформация оружия.</w:t>
            </w:r>
          </w:p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Деформация оружия означает его сгибание более чем на 90˚.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0.3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Ожидание или забывание -  означает не преднамеренную паузу или остановку. 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0.1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Удары далеко от цели. „Удары далеко от цели” означает, что тело или оружие нападающего находятся слишком далеко от цели удара. Отсутствие явного контакта с противником.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0.1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Потеря или падение оружия.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0.3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Низкая скорость и «вялость» поединка. Долгие «пустые» передвижения в целях затягивания времени.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06">
            <w:pPr>
              <w:tabs>
                <w:tab w:val="left" w:leader="none" w:pos="2104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Старший ковра :   Надбавки за исполнения.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Высокая сложность.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0.5-1.0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Высокая постановка и театральность.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0.5</w:t>
            </w:r>
          </w:p>
        </w:tc>
      </w:tr>
    </w:tbl>
    <w:p w:rsidR="00000000" w:rsidDel="00000000" w:rsidP="00000000" w:rsidRDefault="00000000" w:rsidRPr="00000000" w14:paraId="0000020F">
      <w:pPr>
        <w:spacing w:after="20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tabs>
          <w:tab w:val="left" w:leader="none" w:pos="6159"/>
        </w:tabs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Статья </w:t>
      </w:r>
      <w:r w:rsidDel="00000000" w:rsidR="00000000" w:rsidRPr="00000000">
        <w:rPr>
          <w:b w:val="1"/>
          <w:u w:val="single"/>
          <w:rtl w:val="0"/>
        </w:rPr>
        <w:t xml:space="preserve">17</w:t>
      </w: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. Оценивание </w:t>
      </w:r>
      <w:r w:rsidDel="00000000" w:rsidR="00000000" w:rsidRPr="00000000">
        <w:rPr>
          <w:b w:val="1"/>
          <w:u w:val="single"/>
          <w:rtl w:val="0"/>
        </w:rPr>
        <w:t xml:space="preserve">вида </w:t>
      </w: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групповые выступления.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tabs>
          <w:tab w:val="left" w:leader="none" w:pos="6159"/>
        </w:tabs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29"/>
        <w:gridCol w:w="2942"/>
        <w:tblGridChange w:id="0">
          <w:tblGrid>
            <w:gridCol w:w="6629"/>
            <w:gridCol w:w="294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                                          Сбавки за ошибки.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Низкая слаженность выступления. Отсутствие согласованности действий.</w:t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Отсутствие синхронности выступления. </w:t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0.3          не более 3х раз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Ожидание или забывание -  означает принудительную паузу или остановку, вызванную любой стороной, которая делает ошибочное движение.</w:t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0.1         не более 5 раз (0.5)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Потеря или падение оружия.</w:t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0.2         не более 5 раз (1.0)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Низкая скорость и «вялость». Долгие «пустые» передвижения в целях затягивания времени.</w:t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Падение на ковер из-за ошибочного движения.</w:t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0.2          не более 3х раз (0.6)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Поломка оружия.</w:t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Неорганизованный вход и выход команды на ковёр.</w:t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0.3          не более 2х раз (0.6)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                    Старший ковра :   Надбавки за исполнения.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Высокая сложность.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0.5-1.0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Высокая постановка и театральность.</w:t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D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tabs>
          <w:tab w:val="left" w:leader="none" w:pos="709"/>
        </w:tabs>
        <w:ind w:right="-51"/>
        <w:jc w:val="center"/>
        <w:rPr>
          <w:b w:val="0"/>
          <w:color w:val="000000"/>
          <w:u w:val="single"/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Статья </w:t>
      </w:r>
      <w:r w:rsidDel="00000000" w:rsidR="00000000" w:rsidRPr="00000000">
        <w:rPr>
          <w:b w:val="1"/>
          <w:u w:val="single"/>
          <w:rtl w:val="0"/>
        </w:rPr>
        <w:t xml:space="preserve">18</w:t>
      </w: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. Протокол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.1. Приветствие.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  <w:t xml:space="preserve">Приветствие должно соответствовать традиционному приветствию стиля, демонстрируемого участником.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Требования к костюмам для выступлений в </w:t>
      </w:r>
      <w:r w:rsidDel="00000000" w:rsidR="00000000" w:rsidRPr="00000000">
        <w:rPr>
          <w:rtl w:val="0"/>
        </w:rPr>
        <w:t xml:space="preserve">виде “Технические комплексы”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3828"/>
        </w:tabs>
        <w:spacing w:after="0" w:before="0" w:line="240" w:lineRule="auto"/>
        <w:ind w:left="0" w:right="-51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tabs>
          <w:tab w:val="left" w:leader="none" w:pos="709"/>
        </w:tabs>
        <w:ind w:right="-51"/>
        <w:jc w:val="both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3"/>
          <w:szCs w:val="23"/>
          <w:vertAlign w:val="baseline"/>
          <w:rtl w:val="0"/>
        </w:rPr>
        <w:t xml:space="preserve">  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Участники могут выступать в спортивной форме или традиционной одежде для занятий восточными единоборствами. Не допускается наличие на форме символики, кроме символики команды (клуба, секции) и символики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5. Место проведения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Статья </w:t>
      </w:r>
      <w:r w:rsidDel="00000000" w:rsidR="00000000" w:rsidRPr="00000000">
        <w:rPr>
          <w:b w:val="1"/>
          <w:u w:val="single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 Требования к месту проведения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.1. Индивидуальные выступления проводятся на ковре 1200 см. Х 600 см., окруженном безопасной зоной в 100 см.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.2. Групповые выступления проводятся на ковре 1400 см. Х 800 см, окруженном безопасной зоной в 100 см.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50" w:firstLine="0"/>
        <w:jc w:val="both"/>
        <w:rPr/>
      </w:pP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Потолок над ковром должен быть высотой не меньше 600 см.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5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40" w:w="11907" w:orient="portrait"/>
      <w:pgMar w:bottom="993" w:top="1440" w:left="1797" w:right="85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mbr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✔"/>
      <w:lvlJc w:val="left"/>
      <w:pPr>
        <w:ind w:left="172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leader="none" w:pos="432"/>
        <w:tab w:val="left" w:leader="none" w:pos="709"/>
      </w:tabs>
      <w:ind w:left="432" w:right="-51" w:hanging="432"/>
      <w:jc w:val="center"/>
    </w:pPr>
    <w:rPr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tabs>
        <w:tab w:val="left" w:leader="none" w:pos="576"/>
        <w:tab w:val="left" w:leader="none" w:pos="709"/>
      </w:tabs>
      <w:ind w:left="576" w:right="-51" w:hanging="576"/>
      <w:jc w:val="center"/>
    </w:pPr>
    <w:rPr>
      <w:b w:val="1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  <w:tabs>
        <w:tab w:val="left" w:leader="none" w:pos="720"/>
      </w:tabs>
      <w:spacing w:after="60" w:before="240" w:lineRule="auto"/>
      <w:ind w:left="720" w:hanging="720"/>
    </w:pPr>
    <w:rPr>
      <w:rFonts w:ascii="Arial" w:cs="Arial" w:eastAsia="Arial" w:hAnsi="Arial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709"/>
      </w:tabs>
      <w:ind w:right="-51"/>
      <w:jc w:val="center"/>
    </w:pPr>
    <w:rPr>
      <w:b w:val="1"/>
      <w:color w:val="00808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0"/>
      <w:tabs>
        <w:tab w:val="left" w:leader="none" w:pos="432"/>
        <w:tab w:val="left" w:leader="none" w:pos="709"/>
      </w:tabs>
      <w:suppressAutoHyphens w:val="1"/>
      <w:spacing w:line="1" w:lineRule="atLeast"/>
      <w:ind w:left="432" w:right="-51" w:leftChars="-1" w:rightChars="0" w:hanging="432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uk-UA" w:val="ru-RU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widowControl w:val="0"/>
      <w:tabs>
        <w:tab w:val="left" w:leader="none" w:pos="576"/>
        <w:tab w:val="left" w:leader="none" w:pos="709"/>
      </w:tabs>
      <w:suppressAutoHyphens w:val="1"/>
      <w:spacing w:line="1" w:lineRule="atLeast"/>
      <w:ind w:left="576" w:right="-51" w:leftChars="-1" w:rightChars="0" w:hanging="576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4"/>
      <w:szCs w:val="20"/>
      <w:u w:val="single"/>
      <w:effect w:val="none"/>
      <w:vertAlign w:val="baseline"/>
      <w:cs w:val="0"/>
      <w:em w:val="none"/>
      <w:lang w:bidi="ar-SA" w:eastAsia="uk-UA" w:val="ru-RU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widowControl w:val="0"/>
      <w:tabs>
        <w:tab w:val="left" w:leader="none" w:pos="720"/>
      </w:tabs>
      <w:suppressAutoHyphens w:val="1"/>
      <w:spacing w:after="60" w:before="240" w:line="1" w:lineRule="atLeast"/>
      <w:ind w:left="720" w:leftChars="-1" w:rightChars="0" w:hanging="720" w:firstLineChars="-1"/>
      <w:textDirection w:val="btLr"/>
      <w:textAlignment w:val="top"/>
      <w:outlineLvl w:val="2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uk-UA" w:val="ru-RU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tabs>
        <w:tab w:val="left" w:leader="none" w:pos="709"/>
      </w:tabs>
      <w:suppressAutoHyphens w:val="1"/>
      <w:spacing w:line="1" w:lineRule="atLeast"/>
      <w:ind w:right="-51" w:leftChars="-1" w:rightChars="0" w:firstLineChars="-1"/>
      <w:jc w:val="center"/>
      <w:textDirection w:val="btLr"/>
      <w:textAlignment w:val="top"/>
      <w:outlineLvl w:val="3"/>
    </w:pPr>
    <w:rPr>
      <w:b w:val="1"/>
      <w:color w:val="00808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Стиль">
    <w:name w:val="Стиль"/>
    <w:next w:val="Стиль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tabs>
        <w:tab w:val="left" w:leader="none" w:pos="709"/>
      </w:tabs>
      <w:suppressAutoHyphens w:val="1"/>
      <w:spacing w:line="1" w:lineRule="atLeast"/>
      <w:ind w:right="-51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uk-UA" w:val="ru-RU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tabs>
        <w:tab w:val="left" w:leader="none" w:pos="709"/>
      </w:tabs>
      <w:suppressAutoHyphens w:val="1"/>
      <w:spacing w:line="1" w:lineRule="atLeast"/>
      <w:ind w:right="-51" w:leftChars="-1" w:rightChars="0" w:firstLineChars="-1"/>
      <w:textDirection w:val="btLr"/>
      <w:textAlignment w:val="top"/>
      <w:outlineLvl w:val="0"/>
    </w:pPr>
    <w:rPr>
      <w:w w:val="100"/>
      <w:position w:val="-1"/>
      <w:sz w:val="19"/>
      <w:szCs w:val="20"/>
      <w:effect w:val="none"/>
      <w:vertAlign w:val="baseline"/>
      <w:cs w:val="0"/>
      <w:em w:val="none"/>
      <w:lang w:bidi="ar-SA" w:eastAsia="uk-UA" w:val="ru-RU"/>
    </w:rPr>
  </w:style>
  <w:style w:type="paragraph" w:styleId="BlockText">
    <w:name w:val="Block Text"/>
    <w:basedOn w:val="Normal"/>
    <w:next w:val="BlockText"/>
    <w:autoRedefine w:val="0"/>
    <w:hidden w:val="0"/>
    <w:qFormat w:val="0"/>
    <w:pPr>
      <w:tabs>
        <w:tab w:val="left" w:leader="none" w:pos="709"/>
      </w:tabs>
      <w:suppressAutoHyphens w:val="1"/>
      <w:spacing w:line="1" w:lineRule="atLeast"/>
      <w:ind w:left="134" w:right="-51" w:leftChars="-1" w:rightChars="0" w:hanging="134" w:firstLineChars="-1"/>
      <w:textDirection w:val="btLr"/>
      <w:textAlignment w:val="top"/>
      <w:outlineLvl w:val="0"/>
    </w:pPr>
    <w:rPr>
      <w:w w:val="100"/>
      <w:position w:val="-1"/>
      <w:sz w:val="19"/>
      <w:szCs w:val="20"/>
      <w:effect w:val="none"/>
      <w:vertAlign w:val="baseline"/>
      <w:cs w:val="0"/>
      <w:em w:val="none"/>
      <w:lang w:bidi="ar-SA" w:eastAsia="uk-UA" w:val="ru-RU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tabs>
        <w:tab w:val="left" w:leader="none" w:pos="709"/>
      </w:tabs>
      <w:suppressAutoHyphens w:val="1"/>
      <w:spacing w:line="1" w:lineRule="atLeast"/>
      <w:ind w:right="-51"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5"/>
      <w:szCs w:val="20"/>
      <w:effect w:val="none"/>
      <w:vertAlign w:val="baseline"/>
      <w:cs w:val="0"/>
      <w:em w:val="none"/>
      <w:lang w:bidi="ar-SA" w:eastAsia="uk-UA" w:val="uk-UA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tabs>
        <w:tab w:val="left" w:leader="none" w:pos="709"/>
      </w:tabs>
      <w:suppressAutoHyphens w:val="1"/>
      <w:spacing w:line="1" w:lineRule="atLeast"/>
      <w:ind w:right="-51" w:leftChars="-1" w:rightChars="0" w:firstLine="284" w:firstLineChars="-1"/>
      <w:jc w:val="both"/>
      <w:textDirection w:val="btLr"/>
      <w:textAlignment w:val="top"/>
      <w:outlineLvl w:val="0"/>
    </w:pPr>
    <w:rPr>
      <w:w w:val="100"/>
      <w:position w:val="-1"/>
      <w:sz w:val="23"/>
      <w:szCs w:val="20"/>
      <w:effect w:val="none"/>
      <w:vertAlign w:val="baseline"/>
      <w:cs w:val="0"/>
      <w:em w:val="none"/>
      <w:lang w:bidi="ar-SA" w:eastAsia="uk-UA" w:val="uk-UA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k-UA" w:val="ru-RU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QUar+yAyHQhaZa0EBdxK/MHZBw==">CgMxLjA4AHIcMEIyaFVNTG11UUwyZU1HWXlObmRITUZkcFVsaw==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2011-02-03T06:12:00Z</dcterms:created>
  <dc:creator>Анатолий Иванович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