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Конфедерация Восточных Боевых Искусств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709"/>
        </w:tabs>
        <w:ind w:right="-51"/>
        <w:jc w:val="center"/>
        <w:rPr>
          <w:rFonts w:ascii="Montserrat" w:cs="Montserrat" w:eastAsia="Montserrat" w:hAnsi="Montserrat"/>
          <w:sz w:val="50"/>
          <w:szCs w:val="5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u w:val="single"/>
          <w:rtl w:val="0"/>
        </w:rPr>
        <w:t xml:space="preserve">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709"/>
        </w:tabs>
        <w:ind w:right="-51"/>
        <w:jc w:val="center"/>
        <w:rPr>
          <w:rFonts w:ascii="Montserrat" w:cs="Montserrat" w:eastAsia="Montserrat" w:hAnsi="Montserrat"/>
          <w:b w:val="1"/>
          <w:sz w:val="46"/>
          <w:szCs w:val="4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6"/>
          <w:szCs w:val="46"/>
          <w:rtl w:val="0"/>
        </w:rPr>
        <w:t xml:space="preserve">соревнований по виду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709"/>
        </w:tabs>
        <w:ind w:right="-51"/>
        <w:jc w:val="center"/>
        <w:rPr>
          <w:rFonts w:ascii="Montserrat" w:cs="Montserrat" w:eastAsia="Montserrat" w:hAnsi="Montserrat"/>
          <w:b w:val="1"/>
          <w:sz w:val="46"/>
          <w:szCs w:val="4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6"/>
          <w:szCs w:val="46"/>
          <w:rtl w:val="0"/>
        </w:rPr>
        <w:t xml:space="preserve">“Туйшоу”</w:t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                                                         2023 г.            </w:t>
      </w:r>
    </w:p>
    <w:p w:rsidR="00000000" w:rsidDel="00000000" w:rsidP="00000000" w:rsidRDefault="00000000" w:rsidRPr="00000000" w14:paraId="0000002F">
      <w:pPr>
        <w:pStyle w:val="Heading1"/>
        <w:spacing w:before="78" w:lineRule="auto"/>
        <w:ind w:firstLine="10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53" w:lineRule="auto"/>
        <w:ind w:left="662" w:right="667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СОДЕРЖАНИЕ: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85"/>
        </w:tabs>
        <w:spacing w:after="0" w:before="644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Общие положения</w:t>
        <w:tab/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70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1. Классификация соревнований…</w:t>
        <w:tab/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14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2. Системы соревнований…</w:t>
        <w:tab/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05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3. Возрастные группы…</w:t>
        <w:tab/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81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4. Схема проведения поединка…</w:t>
        <w:tab/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08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5. Требования к участникам соревнований…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30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6. Жеребьёвка спортсменов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689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w:anchor="_gjdgxs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Статья 7. Спортивная форма, снаряжение и экипировка…</w:t>
          <w:tab/>
          <w:tab/>
        </w:r>
      </w:hyperlink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38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8. Церемония выхода и ухода участников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687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9. Общие правила и требования. Этикет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12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10. Снятие спортсмена…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9039"/>
        </w:tabs>
        <w:spacing w:after="0" w:before="0" w:line="240" w:lineRule="auto"/>
        <w:ind w:left="100" w:right="663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Правила ведения поединка. Оценка технических действий. Нарушения штрафы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92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11. Нападение и защита…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84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w:anchor="_30j0zll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Статья 12. Разрешенные и запрещенные технические действия</w:t>
          <w:tab/>
        </w:r>
      </w:hyperlink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ab/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01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13. Оценка технических действий…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52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14. Нарушение правил и штрафы…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923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3. Апелляционное жюри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86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15. Состав и работа апелляционного жюри…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866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16. Процедура подачи апелляции…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993"/>
        </w:tabs>
        <w:spacing w:after="0" w:before="0" w:line="240" w:lineRule="auto"/>
        <w:ind w:left="100" w:right="5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4. Участники соревнований. Руководители (представители) команд. Секунданты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98"/>
        </w:tabs>
        <w:spacing w:after="0" w:before="1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17. Участник соревнования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dot" w:pos="8766"/>
        </w:tabs>
        <w:spacing w:after="0" w:before="0" w:line="240" w:lineRule="auto"/>
        <w:ind w:left="10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18. Руководитель, представитель команды…</w:t>
        <w:tab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50"/>
        </w:tabs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pgSz w:h="16840" w:w="11910" w:orient="portrait"/>
          <w:pgMar w:bottom="280" w:top="1180" w:left="1320" w:right="740" w:header="719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78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Глава 1.</w:t>
      </w:r>
    </w:p>
    <w:p w:rsidR="00000000" w:rsidDel="00000000" w:rsidP="00000000" w:rsidRDefault="00000000" w:rsidRPr="00000000" w14:paraId="0000004D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Общие положения.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Классификация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соревнований.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72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по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виду “Бои на макетах оружия”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подразделяются на:</w:t>
      </w:r>
      <w:r w:rsidDel="00000000" w:rsidR="00000000" w:rsidRPr="00000000">
        <w:rPr>
          <w:rtl w:val="0"/>
        </w:rPr>
      </w:r>
    </w:p>
    <w:tbl>
      <w:tblPr>
        <w:tblStyle w:val="Table1"/>
        <w:tblW w:w="9404.0" w:type="dxa"/>
        <w:jc w:val="left"/>
        <w:tblLayout w:type="fixed"/>
        <w:tblLook w:val="0000"/>
      </w:tblPr>
      <w:tblGrid>
        <w:gridCol w:w="1420"/>
        <w:gridCol w:w="7984"/>
        <w:tblGridChange w:id="0">
          <w:tblGrid>
            <w:gridCol w:w="1420"/>
            <w:gridCol w:w="798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Индекс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    Вид Туйшоу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   Туйшоу на месте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   Туйшоу в движении</w:t>
            </w:r>
          </w:p>
        </w:tc>
      </w:tr>
    </w:tbl>
    <w:p w:rsidR="00000000" w:rsidDel="00000000" w:rsidP="00000000" w:rsidRDefault="00000000" w:rsidRPr="00000000" w14:paraId="00000058">
      <w:pPr>
        <w:pStyle w:val="Heading2"/>
        <w:keepNext w:val="1"/>
        <w:keepLines w:val="1"/>
        <w:widowControl w:val="1"/>
        <w:spacing w:after="120" w:before="360" w:lineRule="auto"/>
        <w:ind w:left="0" w:firstLine="0"/>
        <w:jc w:val="left"/>
        <w:rPr>
          <w:rFonts w:ascii="Montserrat" w:cs="Montserrat" w:eastAsia="Montserrat" w:hAnsi="Montserrat"/>
          <w:sz w:val="28"/>
          <w:szCs w:val="28"/>
        </w:rPr>
      </w:pPr>
      <w:bookmarkStart w:colFirst="0" w:colLast="0" w:name="_ftybsygs7ex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1695"/>
        </w:tabs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2.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Системы соревнований.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0"/>
        </w:tabs>
        <w:spacing w:after="0" w:before="0" w:line="240" w:lineRule="auto"/>
        <w:ind w:left="590" w:right="0" w:hanging="49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Соревнования по виду “Туйшоу”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проводятся: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820" w:right="1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«олимпийской системе» (с выбыванием после первого поражения);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1319"/>
          <w:tab w:val="left" w:leader="none" w:pos="2763"/>
          <w:tab w:val="left" w:leader="none" w:pos="4058"/>
          <w:tab w:val="left" w:leader="none" w:pos="5294"/>
          <w:tab w:val="left" w:leader="none" w:pos="5628"/>
        </w:tabs>
        <w:spacing w:after="0" w:before="0" w:line="321" w:lineRule="auto"/>
        <w:ind w:left="8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</w:t>
        <w:tab/>
        <w:t xml:space="preserve">«круговой</w:t>
        <w:tab/>
        <w:t xml:space="preserve">системе»</w:t>
        <w:tab/>
        <w:t xml:space="preserve">(каждый</w:t>
        <w:tab/>
        <w:t xml:space="preserve">с</w:t>
        <w:tab/>
        <w:t xml:space="preserve">каждым);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«смешанной системе»;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«системе штрафных очков» с выбыванием после двух поражений.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lef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по системе “марафон”</w:t>
      </w:r>
    </w:p>
    <w:p w:rsidR="00000000" w:rsidDel="00000000" w:rsidP="00000000" w:rsidRDefault="00000000" w:rsidRPr="00000000" w14:paraId="00000062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Первоначально участники марафона из одной весовой категории выстраиваются по списку, от лёгкого к тяжелому.</w:t>
      </w:r>
    </w:p>
    <w:p w:rsidR="00000000" w:rsidDel="00000000" w:rsidP="00000000" w:rsidRDefault="00000000" w:rsidRPr="00000000" w14:paraId="00000063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Два первых участника категории проходят на ковер.</w:t>
      </w:r>
    </w:p>
    <w:p w:rsidR="00000000" w:rsidDel="00000000" w:rsidP="00000000" w:rsidRDefault="00000000" w:rsidRPr="00000000" w14:paraId="00000064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Участник, который выиграл во встрече, остается на ковре, участник, который проиграл, встает в конец очереди.</w:t>
      </w:r>
    </w:p>
    <w:p w:rsidR="00000000" w:rsidDel="00000000" w:rsidP="00000000" w:rsidRDefault="00000000" w:rsidRPr="00000000" w14:paraId="00000065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Для победы достаточно 1-го очка.</w:t>
      </w:r>
    </w:p>
    <w:p w:rsidR="00000000" w:rsidDel="00000000" w:rsidP="00000000" w:rsidRDefault="00000000" w:rsidRPr="00000000" w14:paraId="00000066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В случае ничейного результата оба участника уходят в очередь, а на ковер выходят следующие двое.</w:t>
      </w:r>
    </w:p>
    <w:p w:rsidR="00000000" w:rsidDel="00000000" w:rsidP="00000000" w:rsidRDefault="00000000" w:rsidRPr="00000000" w14:paraId="00000067">
      <w:pPr>
        <w:ind w:right="-40.8661417322827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Длительность марафона определяется организаторами, исходя из количества поданых заявок.</w:t>
      </w:r>
    </w:p>
    <w:p w:rsidR="00000000" w:rsidDel="00000000" w:rsidP="00000000" w:rsidRDefault="00000000" w:rsidRPr="00000000" w14:paraId="00000068">
      <w:pPr>
        <w:ind w:right="-40.8661417322827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Участник вправе пропустить свою очередь для отдыха и восстановления, для этого он делает шаг в сторону и пропускает следующего по очереди, и так до момента, пока будет готов выходить на ковер.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Соревнования по виду “Туйшоу”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представляют собой спортивные поединки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на выведение из равновесия соперника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применением техники различных стилей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восточных боевых искусств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с контактом в разрешённые части тела, определенные настоящими Правилами соревнований для детей, юношей, юниоров и юниорок, молодёжи, мужчин, женщин и ветеранов.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3.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Возрастные группы.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"/>
        </w:tabs>
        <w:spacing w:after="0" w:before="0" w:line="240" w:lineRule="auto"/>
        <w:ind w:left="100" w:right="108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официальных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соревнованиях по виду “Туйшоу”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принимают участие следующие возрастные и весовые группы спортсменов: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"/>
        </w:tabs>
        <w:spacing w:after="0" w:before="0" w:line="240" w:lineRule="auto"/>
        <w:ind w:right="108"/>
        <w:jc w:val="lef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ind w:firstLine="72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ind w:firstLine="72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4.0" w:type="dxa"/>
        <w:jc w:val="center"/>
        <w:tblLayout w:type="fixed"/>
        <w:tblLook w:val="0000"/>
      </w:tblPr>
      <w:tblGrid>
        <w:gridCol w:w="1064"/>
        <w:gridCol w:w="706"/>
        <w:gridCol w:w="823"/>
        <w:gridCol w:w="1155"/>
        <w:gridCol w:w="1232"/>
        <w:gridCol w:w="1155"/>
        <w:gridCol w:w="1322"/>
        <w:gridCol w:w="1065"/>
        <w:gridCol w:w="1062"/>
        <w:tblGridChange w:id="0">
          <w:tblGrid>
            <w:gridCol w:w="1064"/>
            <w:gridCol w:w="706"/>
            <w:gridCol w:w="823"/>
            <w:gridCol w:w="1155"/>
            <w:gridCol w:w="1232"/>
            <w:gridCol w:w="1155"/>
            <w:gridCol w:w="1322"/>
            <w:gridCol w:w="1065"/>
            <w:gridCol w:w="1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До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8-9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10-12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13-14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15-17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18-30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31-45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46 лет и старше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Туйшоу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до 20 кг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F/M12.35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F/M17.45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21-25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26 - 30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31-35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36 - 40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F/M12.40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41 - 45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F/M14.45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46 - 50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F/M17.50</w:t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51 - 55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F/M17.55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F/M18+.60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56 - 60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F/M17.60</w:t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61 - 65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F/M12.61+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F/M17.65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F/M18+.70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66 - 70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F/M14.66+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F/M17.70</w:t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71 - 80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F/M17.80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F/M18+.80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81 - 90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F/M17.81+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F/M18+.90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от 91 кг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ind w:firstLine="72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F/M18+.91+</w:t>
            </w:r>
          </w:p>
        </w:tc>
      </w:tr>
    </w:tbl>
    <w:p w:rsidR="00000000" w:rsidDel="00000000" w:rsidP="00000000" w:rsidRDefault="00000000" w:rsidRPr="00000000" w14:paraId="00000125">
      <w:pPr>
        <w:widowControl w:val="1"/>
        <w:ind w:firstLine="72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спортсмена определяется на день первого дня проведения соревнований.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ходатайству руководителя, представителя команды (тренера) допускается выступление спортсмена в вышестоящей возрастной группе, если этому соответствует уровень технической подготовки участника.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4.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Схема проведения поединка.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Соревновательный поединок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по туйшоу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состоит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из двух раундов по 1 минуте на каждую сторону.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5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Победа в поединке присуждается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по количеству набранных за время поединка баллов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при отказе или не возможности одним из участников продолжать поединок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1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5.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Требования к участникам соревнований.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5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соревнования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обязан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при себе документ, удостоверяющий его личность (паспорт или свидетельство   о   рождении) той страны, которую  он  представляет.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8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Спортсмены, не достигшие возраста 16 лет, должны предоставить письменное разрешение родителей (опекунов) на право участия в данных соревнованиях.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должен иметь при себе медицинский полис обязательного страхования, страховой полис от несчастных случаев на спортивных соревнованиях.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76" w:lineRule="auto"/>
        <w:ind w:left="100" w:right="10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спортсмены, участвующие в соревновании, должны иметь медицинский допуск, о чем в заявке на участие в данных соревнованиях от спортивной организации должна стоять отметка Врачебно-физкультурного диспансера или другого медицинского учреждения обладающего правом выдавать соответствующие разрешения на участия в соревнованиях. При отсутствии в заявке на участие в данных соревнованиях такой отметки, спортсмен может быть допущен к поединкам по индивидуальной справке, подтверждающей медицинский допуск к соревнованию, которая выдана Врачебно-физкультурным диспансером или другим медицинским учреждением, исполняющим его функции.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leader="none" w:pos="1695"/>
        </w:tabs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6.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Жеребьёвка спортсменов.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Жеребьёвку спортсменов проводит мандатная комиссия (группа регистрации): главный судья (заместитель главного судьи), главный секретарь (представитель секретариата) в присутствии руководителей (представителей) команд-участниц и/или тренеров.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Руководители команд, представители спортсменов или тренеры тянут жребий за участников, членов своих команд по возрастным группам,   начиная с младших возрастов и далее в порядке очередности.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(заместитель главного судьи) следит за правильностью жеребьевки, главный секретарь (представитель секретариата) фиксирует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в протоколе регистрации. Занесенный в протокол номер жребия не меняется.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случае, если спортсмен в первом круге встречается с представителем своей же команды, то проводится повторная жеребьевка этой группы для разведения спортсменов.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1"/>
        <w:ind w:firstLine="100"/>
        <w:jc w:val="both"/>
        <w:rPr>
          <w:rFonts w:ascii="Montserrat" w:cs="Montserrat" w:eastAsia="Montserrat" w:hAnsi="Montserrat"/>
        </w:rPr>
      </w:pPr>
      <w:bookmarkStart w:colFirst="0" w:colLast="0" w:name="_gjdgxs" w:id="1"/>
      <w:bookmarkEnd w:id="1"/>
      <w:r w:rsidDel="00000000" w:rsidR="00000000" w:rsidRPr="00000000">
        <w:rPr>
          <w:rFonts w:ascii="Montserrat" w:cs="Montserrat" w:eastAsia="Montserrat" w:hAnsi="Montserrat"/>
          <w:i w:val="1"/>
          <w:u w:val="single"/>
          <w:rtl w:val="0"/>
        </w:rPr>
        <w:t xml:space="preserve">Статья 7.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Спортивная форма, снаряжение и экипировка.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1" w:line="240" w:lineRule="auto"/>
        <w:ind w:left="0" w:right="116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8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спортсмены должны выходить на поединок в спортивной форме для соревнований: футболка (короткие рукава) и длинные брюки (трико).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Футболка и брюки должны быть однотонными. Не допускаются яркие и контрастные футболки, а также футболки с яркими и контрастными рисунками, картинками, посторонними нашивками и наклейками. Не допускаются брюки, имеющие накладные карманы, металлические молнии и висячие завязки или застежки.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спортивной форме для соревнований допускаются только эмблемы и логотипы спортивных организаций и клубов, а также надписи принадлежности к региону, спортивной Федерации или организации.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3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соревнования должны экипироваться специальным соревновательным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макетом оружия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который изготовлен из мягкого поролонового материала. Крайняя часть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оружия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должна быть мягкой и гибкой, чтобы позволять ему легко изгибаться при нанесении колющих и тычковых ударов.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поединках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с оружием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не соответствующим стандартам длины и условиям гибкости оружия.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before="207" w:lineRule="auto"/>
        <w:ind w:left="100" w:right="0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8.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Церемония выхода и ухода участников.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команде рефери спортсмены выходят на площадку и занимают свое место в её центре лицом к столу старшего судьи. Во время представления (при объявлении фамилии) спортсмены принимают стойку "Смирно" и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приветствуют судейскую коллегию, затем разворачиваются и приветствуют аудиторию и зрителей, после чего обращаются лицом друг к другу и выполняют приветствие традиционным жестом «приветствия с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оружием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поединка и объявлении результата боя, спортсмены приветствуют судейскую коллегию, рефери и друг друга традиционным жестом «приветствия с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оружием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После этого спортсмены приветствуют тренеров (секундантов) своих соперников, тренеры (секунданты) отвечают им жестом «ладонь-кулак».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before="0" w:lineRule="auto"/>
        <w:ind w:left="100" w:right="0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9.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Общие правила и требования. Этикет.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7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официальные лица, организаторы, судьи, участники соревнования, руководители (представители) команд, тренеры, а также болельщики и зрители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обязаны соблюдать правила поведения на соревновании и этикет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официальные лица, организаторы, судьи, участники соревнования, руководители (представители) команд и тренеры должны соблюдать регламент соревнования и в полном составе своих команд присутствовать на церемониях торжественного открытия соревнования, на награждении и закрытии соревнований.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Спортсмены, не присутствующие на награждении без уважительной причины могут быть дисквалифицированы, а их результаты на данном соревновании аннулированы.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спортсмены должны знать церемонию выхода и ухода участников на соревновательную площадку, уважительно относится к своему сопернику и судейской бригаде.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1" w:line="240" w:lineRule="auto"/>
        <w:ind w:left="100" w:right="11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проявлениях неуважения к своему сопернику или судейской бригаде в ходе поединка спортсмен получает от рефери замечание, при повторном таком нарушении – предупреждение. При грубом нарушении правил этикета решением старшего судьи спортсмен может быть дисквалифицирован на данный поединок и ему присуждается поражение в этом бою.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последующих некорректных проявлениях или высказываниях в грубой форме своего недовольства, а также при повторном нарушении спортсменом спортивной этики в следующем бою, спортсмен подлежит полной дисквалификации и снимается с участия в соревновании. Команде, чей спортсмен был дисквалифицирован от участия в соревновании, объявляется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«Персональное предупреждение».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Решением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Оргкомитета,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такой спортсмен может быть отстранен от участия в последующих соревнованиях и турнирах сроком на один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нарушении этикета руководителями (представителями) команд, тренерами или секундантами, при оскорблении участников соревнования или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некорректном высказывании   ими своего недовольства по результатам хода боя в адрес судейской бригады, спортсмену команды, от которой происходили такие нарушения, могут объявляться замечания и/или предупреждения, которые заносятся в протокол соревнования.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грубом нарушении правил поведения на соревнованиях, нарушении этикета и оскорблении участников поединка, при грубом высказывании спортсменами, руководителями (представителями) команд или тренерами, своего недовольства по результатам хода боя в адрес судейской бригады, команде, от которой происходили такие нарушения, может объявляться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«Персональное предупреждение».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получении командой 3-х «Персональных предупреждений» команда дисквалифицируется и снимается с участия в соревнованиях, а все полученные до этого результаты аннулируются.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грубом несоблюдении правил поведения болельщиками и зрителями на соревнованиях и нарушении общественного порядка, а также при грубом оскорблении участников поединка и высказываниях своего недовольства болельщики и/или зрители подлежат удалению из спортивного сооружения.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before="209" w:lineRule="auto"/>
        <w:ind w:left="100" w:right="0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10.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Снятие спортсмена.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0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травме, полученной одним из участников, рефери останавливает поединок и направляет травмированного спортсмена к врачу, для оказания пострадавшему медицинской помощи. Если по истечении 3-х минут боец не способен продолжать поединок, рефери по согласованию со старшим судьей прекращает поединок. Решение о снятии участника, получившего травму, принимает старший судья по согласованию с врачом.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1" w:line="240" w:lineRule="auto"/>
        <w:ind w:left="100" w:right="109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спортсмен в течение соревнования признается недееспособным из-за травмы или по болезни, то он выбывает из соревнований, однако его результат в предшествующих поединках засчитывается.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9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явного неравенства сил, для обеспечения безопасности спортсменов, руководитель (представитель) команды или тренер может подать знак об остановке боя и снять своего спортсмена с поединка, или сам участник может поднять руку и остановить бой. В этом случае поединок прекращается досрочно и спортсмену засчитывается поражение в этом бою.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Глава 2.</w:t>
      </w:r>
    </w:p>
    <w:p w:rsidR="00000000" w:rsidDel="00000000" w:rsidP="00000000" w:rsidRDefault="00000000" w:rsidRPr="00000000" w14:paraId="00000166">
      <w:pPr>
        <w:spacing w:before="230" w:lineRule="auto"/>
        <w:ind w:left="662" w:right="66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Правила ведения поединка.</w:t>
      </w:r>
    </w:p>
    <w:p w:rsidR="00000000" w:rsidDel="00000000" w:rsidP="00000000" w:rsidRDefault="00000000" w:rsidRPr="00000000" w14:paraId="00000167">
      <w:pPr>
        <w:spacing w:before="0" w:lineRule="auto"/>
        <w:ind w:left="943" w:right="952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Оценка технических действий. Нарушения и штрафы.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tabs>
          <w:tab w:val="left" w:leader="none" w:pos="1765"/>
        </w:tabs>
        <w:ind w:firstLine="100"/>
        <w:rPr>
          <w:rFonts w:ascii="Montserrat" w:cs="Montserrat" w:eastAsia="Montserrat" w:hAnsi="Montserrat"/>
        </w:rPr>
      </w:pPr>
      <w:bookmarkStart w:colFirst="0" w:colLast="0" w:name="_30j0zll" w:id="2"/>
      <w:bookmarkEnd w:id="2"/>
      <w:r w:rsidDel="00000000" w:rsidR="00000000" w:rsidRPr="00000000">
        <w:rPr>
          <w:rFonts w:ascii="Montserrat" w:cs="Montserrat" w:eastAsia="Montserrat" w:hAnsi="Montserrat"/>
          <w:i w:val="1"/>
          <w:u w:val="single"/>
          <w:rtl w:val="0"/>
        </w:rPr>
        <w:t xml:space="preserve">Статья 1.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Разрешенные и запрещенные технические действия.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72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Разрешенные технические действия:</w:t>
      </w:r>
    </w:p>
    <w:p w:rsidR="00000000" w:rsidDel="00000000" w:rsidP="00000000" w:rsidRDefault="00000000" w:rsidRPr="00000000" w14:paraId="0000016D">
      <w:pPr>
        <w:ind w:left="100" w:firstLine="750.3937007874017"/>
        <w:jc w:val="both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Разрешенные технические приемы:</w:t>
      </w:r>
    </w:p>
    <w:p w:rsidR="00000000" w:rsidDel="00000000" w:rsidP="00000000" w:rsidRDefault="00000000" w:rsidRPr="00000000" w14:paraId="0000016E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Пэн - отражение, воздействие с целью отрыва от ковра.</w:t>
      </w:r>
    </w:p>
    <w:p w:rsidR="00000000" w:rsidDel="00000000" w:rsidP="00000000" w:rsidRDefault="00000000" w:rsidRPr="00000000" w14:paraId="0000016F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Люй - проведение, пропускание, протягивание противника мимо себя.</w:t>
      </w:r>
    </w:p>
    <w:p w:rsidR="00000000" w:rsidDel="00000000" w:rsidP="00000000" w:rsidRDefault="00000000" w:rsidRPr="00000000" w14:paraId="00000170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Цзи - нажимание предплечьем.</w:t>
      </w:r>
    </w:p>
    <w:p w:rsidR="00000000" w:rsidDel="00000000" w:rsidP="00000000" w:rsidRDefault="00000000" w:rsidRPr="00000000" w14:paraId="00000171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Ань - давление, нажимание.</w:t>
      </w:r>
    </w:p>
    <w:p w:rsidR="00000000" w:rsidDel="00000000" w:rsidP="00000000" w:rsidRDefault="00000000" w:rsidRPr="00000000" w14:paraId="00000172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Цай - срывание.</w:t>
      </w:r>
    </w:p>
    <w:p w:rsidR="00000000" w:rsidDel="00000000" w:rsidP="00000000" w:rsidRDefault="00000000" w:rsidRPr="00000000" w14:paraId="00000173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Ле - резкое воздействие вверх и внутрь, на корпус или прижатую руку.</w:t>
      </w:r>
    </w:p>
    <w:p w:rsidR="00000000" w:rsidDel="00000000" w:rsidP="00000000" w:rsidRDefault="00000000" w:rsidRPr="00000000" w14:paraId="00000174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Чжоу - подставки предплечьем, а не локтем.</w:t>
      </w:r>
    </w:p>
    <w:p w:rsidR="00000000" w:rsidDel="00000000" w:rsidP="00000000" w:rsidRDefault="00000000" w:rsidRPr="00000000" w14:paraId="00000175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Као - Опирание плечом, не удар.</w:t>
      </w:r>
    </w:p>
    <w:p w:rsidR="00000000" w:rsidDel="00000000" w:rsidP="00000000" w:rsidRDefault="00000000" w:rsidRPr="00000000" w14:paraId="00000176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Выталкивание проводится открытой ладонью, либо плотностью предплечья, плеча.</w:t>
      </w:r>
    </w:p>
    <w:p w:rsidR="00000000" w:rsidDel="00000000" w:rsidP="00000000" w:rsidRDefault="00000000" w:rsidRPr="00000000" w14:paraId="00000177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Разрешён захват кисти, предплечья, плеча, надплечья, не разрешён захват пальцев и шеи.</w:t>
      </w:r>
    </w:p>
    <w:p w:rsidR="00000000" w:rsidDel="00000000" w:rsidP="00000000" w:rsidRDefault="00000000" w:rsidRPr="00000000" w14:paraId="00000178">
      <w:pPr>
        <w:numPr>
          <w:ilvl w:val="2"/>
          <w:numId w:val="7"/>
        </w:numPr>
        <w:ind w:left="-566.9291338582675" w:firstLine="566.929133858267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Броски проводятся без захвата одежды и замка за спиной партнера.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numPr>
          <w:ilvl w:val="1"/>
          <w:numId w:val="7"/>
        </w:numPr>
        <w:tabs>
          <w:tab w:val="left" w:leader="none" w:pos="726"/>
        </w:tabs>
        <w:spacing w:after="0" w:before="0" w:line="240" w:lineRule="auto"/>
        <w:ind w:left="726" w:right="0" w:hanging="626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Запрещенные технические действия:</w:t>
      </w:r>
    </w:p>
    <w:p w:rsidR="00000000" w:rsidDel="00000000" w:rsidP="00000000" w:rsidRDefault="00000000" w:rsidRPr="00000000" w14:paraId="0000017B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Атака головы, шеи, горла, глаз, ушей.</w:t>
      </w:r>
    </w:p>
    <w:p w:rsidR="00000000" w:rsidDel="00000000" w:rsidP="00000000" w:rsidRDefault="00000000" w:rsidRPr="00000000" w14:paraId="0000017C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Воздействие руками на ноги и корпус ниже пояса.</w:t>
      </w:r>
    </w:p>
    <w:p w:rsidR="00000000" w:rsidDel="00000000" w:rsidP="00000000" w:rsidRDefault="00000000" w:rsidRPr="00000000" w14:paraId="0000017D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Все виды ударов руками (локтем, рукой, пальцами, ладонью).</w:t>
      </w:r>
    </w:p>
    <w:p w:rsidR="00000000" w:rsidDel="00000000" w:rsidP="00000000" w:rsidRDefault="00000000" w:rsidRPr="00000000" w14:paraId="0000017E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Удары корпусом.</w:t>
      </w:r>
    </w:p>
    <w:p w:rsidR="00000000" w:rsidDel="00000000" w:rsidP="00000000" w:rsidRDefault="00000000" w:rsidRPr="00000000" w14:paraId="0000017F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Удары ногой, коленом, стопой.</w:t>
      </w:r>
    </w:p>
    <w:p w:rsidR="00000000" w:rsidDel="00000000" w:rsidP="00000000" w:rsidRDefault="00000000" w:rsidRPr="00000000" w14:paraId="00000180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Замки против суставов перед толканием.</w:t>
      </w:r>
    </w:p>
    <w:p w:rsidR="00000000" w:rsidDel="00000000" w:rsidP="00000000" w:rsidRDefault="00000000" w:rsidRPr="00000000" w14:paraId="00000181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Производить сильные звуковые эффекты, кричать.</w:t>
      </w:r>
    </w:p>
    <w:p w:rsidR="00000000" w:rsidDel="00000000" w:rsidP="00000000" w:rsidRDefault="00000000" w:rsidRPr="00000000" w14:paraId="00000182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Захваты спины с замком двух рук.</w:t>
      </w:r>
    </w:p>
    <w:p w:rsidR="00000000" w:rsidDel="00000000" w:rsidP="00000000" w:rsidRDefault="00000000" w:rsidRPr="00000000" w14:paraId="00000183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Захватывание одежды противника.</w:t>
      </w:r>
    </w:p>
    <w:p w:rsidR="00000000" w:rsidDel="00000000" w:rsidP="00000000" w:rsidRDefault="00000000" w:rsidRPr="00000000" w14:paraId="00000184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Захватывание ноги руками.</w:t>
      </w:r>
    </w:p>
    <w:p w:rsidR="00000000" w:rsidDel="00000000" w:rsidP="00000000" w:rsidRDefault="00000000" w:rsidRPr="00000000" w14:paraId="00000185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Атаковать, толкать и тянуть после сигнала рефери об остановке.</w:t>
      </w:r>
    </w:p>
    <w:p w:rsidR="00000000" w:rsidDel="00000000" w:rsidP="00000000" w:rsidRDefault="00000000" w:rsidRPr="00000000" w14:paraId="00000186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Болевые приемы, удары по суставам.</w:t>
      </w:r>
    </w:p>
    <w:p w:rsidR="00000000" w:rsidDel="00000000" w:rsidP="00000000" w:rsidRDefault="00000000" w:rsidRPr="00000000" w14:paraId="00000187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Удары и любые воздействия по нервным центрам строго запрещены.</w:t>
      </w:r>
    </w:p>
    <w:p w:rsidR="00000000" w:rsidDel="00000000" w:rsidP="00000000" w:rsidRDefault="00000000" w:rsidRPr="00000000" w14:paraId="00000188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Девушкам запрещается надавливать на грудь, рекомендуется надевать защиту.</w:t>
      </w:r>
    </w:p>
    <w:p w:rsidR="00000000" w:rsidDel="00000000" w:rsidP="00000000" w:rsidRDefault="00000000" w:rsidRPr="00000000" w14:paraId="00000189">
      <w:pPr>
        <w:numPr>
          <w:ilvl w:val="2"/>
          <w:numId w:val="7"/>
        </w:numPr>
        <w:ind w:left="992.1259842519685" w:hanging="850.393700787401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• Любые споры с рефери на ковре запрещены.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13.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Оценка технических действий.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3"/>
          <w:tab w:val="left" w:leader="none" w:pos="844"/>
        </w:tabs>
        <w:spacing w:after="0" w:before="0" w:line="240" w:lineRule="auto"/>
        <w:ind w:left="100" w:right="102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Оценке подлежат только результативные, четко выполненные и дошедшие до цели технические действия.</w:t>
      </w:r>
    </w:p>
    <w:p w:rsidR="00000000" w:rsidDel="00000000" w:rsidP="00000000" w:rsidRDefault="00000000" w:rsidRPr="00000000" w14:paraId="0000018F">
      <w:pPr>
        <w:numPr>
          <w:ilvl w:val="1"/>
          <w:numId w:val="5"/>
        </w:numPr>
        <w:ind w:left="100" w:firstLine="41.73228346456689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 балл – отрыв одной точки опоры.</w:t>
      </w:r>
    </w:p>
    <w:p w:rsidR="00000000" w:rsidDel="00000000" w:rsidP="00000000" w:rsidRDefault="00000000" w:rsidRPr="00000000" w14:paraId="00000190">
      <w:pPr>
        <w:numPr>
          <w:ilvl w:val="1"/>
          <w:numId w:val="5"/>
        </w:numPr>
        <w:ind w:left="100" w:firstLine="41.73228346456689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 балла – отрыв или перемещение двух точек опоры.</w:t>
      </w:r>
    </w:p>
    <w:p w:rsidR="00000000" w:rsidDel="00000000" w:rsidP="00000000" w:rsidRDefault="00000000" w:rsidRPr="00000000" w14:paraId="00000191">
      <w:pPr>
        <w:numPr>
          <w:ilvl w:val="1"/>
          <w:numId w:val="5"/>
        </w:numPr>
        <w:ind w:left="100" w:firstLine="41.73228346456689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 балла - касание пола любыми частями тела кроме стоп.</w:t>
      </w:r>
    </w:p>
    <w:p w:rsidR="00000000" w:rsidDel="00000000" w:rsidP="00000000" w:rsidRDefault="00000000" w:rsidRPr="00000000" w14:paraId="00000192">
      <w:pPr>
        <w:numPr>
          <w:ilvl w:val="1"/>
          <w:numId w:val="5"/>
        </w:numPr>
        <w:ind w:left="100" w:firstLine="41.73228346456689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 балла – падение, касание ковра 4 любыми точками.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2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встречной атаки и результативном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техническом действии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обоими участниками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действия не засчитываются.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left" w:leader="none" w:pos="1835"/>
        </w:tabs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14.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Порядок определения победителя.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в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виде “Туйшоу”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определяется по количеству набранных технических баллов. К техническим баллам относятся баллы, заработанные за результативные технические действия, а также штрафные баллы, начисленные спортсмену за технические и персональные нарушения.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100" w:right="109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Победителем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виде “Туйшоу”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определяется спортсмен, первый набравший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наибольшее количество баллов по сумме раундов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случае, если в ходе поединка оба спортсмена одновременно набирают равное количество технических баллов, то назначается дополнительное время и поединок продолжается до первого результативного технического действия одного из спортсменов.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1" w:line="240" w:lineRule="auto"/>
        <w:ind w:left="100" w:right="11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Победителем в поединке определяется спортсмен, соперник которого набрал 5 штрафных баллов.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Победителем в поединке определяется спортсмен, соперник которого в результате применения разрешенных технических действий получает травму и не может продолжать поединок или просто отказывается от продолжения боя.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0" w:lineRule="auto"/>
        <w:ind w:left="100" w:right="11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Победителем в поединке определяется спортсмен, соперник которого дисквалифицирован в соответствии с настоящими Правилами.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leader="none" w:pos="1835"/>
        </w:tabs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15.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Нарушение правил и штрафы.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Style w:val="Heading1"/>
        <w:numPr>
          <w:ilvl w:val="1"/>
          <w:numId w:val="2"/>
        </w:numPr>
        <w:tabs>
          <w:tab w:val="left" w:leader="none" w:pos="798"/>
        </w:tabs>
        <w:spacing w:after="0" w:before="0" w:line="240" w:lineRule="auto"/>
        <w:ind w:left="798" w:right="0" w:hanging="698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Технические нарушения: (замечание).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2"/>
        </w:tabs>
        <w:spacing w:after="0" w:before="0" w:line="240" w:lineRule="auto"/>
        <w:ind w:left="952" w:right="0" w:hanging="852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Атака противника до команды «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Начали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или после команды «СТОП».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Неумышленная атака в запрещенные части тела или непреднамеренное использование запрещенных технических действий, применение которых привело к кратковременной остановке поединка.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 вышел на площадку с нарушением спортивной формы или неподготовленной экипировкой и это повлекло затягивание времени начала поединка.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6"/>
        </w:tabs>
        <w:spacing w:after="0" w:before="0" w:line="240" w:lineRule="auto"/>
        <w:ind w:left="100" w:right="119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Преднамеренное затягивание хода боя, убегание или пассивное ведение поединка в течение 10-ти секунд.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 самовольно останавливает бой или просит тайм-аут, оказавшись в невыгодном положении.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Громкие, мешающие проведению поединка выкрики, отвлекающие спортсмена советы или подсказки руководителем, представителем команды, тренером или секундантом.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0"/>
        </w:tabs>
        <w:spacing w:after="0" w:before="0" w:line="240" w:lineRule="auto"/>
        <w:ind w:left="100" w:right="118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Некорректное поведение по отношению к судьям или неуважительное отношение к рефери и неподчинение его командам.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не обращая никакого внимание на замечания рефери, постоянно разговаривает или громко кричит, пытаясь запугать и дезорганизовать своего противника.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5"/>
        </w:tabs>
        <w:spacing w:after="0" w:before="0" w:line="240" w:lineRule="auto"/>
        <w:ind w:left="864" w:right="0" w:hanging="765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Повторный выход за пределы площадки во время ведения поединка.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Style w:val="Heading1"/>
        <w:numPr>
          <w:ilvl w:val="1"/>
          <w:numId w:val="2"/>
        </w:numPr>
        <w:tabs>
          <w:tab w:val="left" w:leader="none" w:pos="798"/>
        </w:tabs>
        <w:spacing w:after="0" w:before="0" w:line="240" w:lineRule="auto"/>
        <w:ind w:left="798" w:right="0" w:hanging="698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Персональные нарушения: (предупреждение).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2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Повторная преднамеренная атака противника до команды «БОЙ» или после команды «СТОП».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Неумышленная атака в запрещенные части тела или непреднамеренное использование запрещенных способов ведения поединка, которые привели к остановке поединка и необходимости дать время сопернику на восстановление.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Преднамеренная атака противника в запрещенные части тела или умышленное использование запрещенных способов ведения поединка.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1" w:line="240" w:lineRule="auto"/>
        <w:ind w:left="808" w:right="0" w:hanging="708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Повторное техническое нарушение за одно и то же действие.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808" w:right="0" w:hanging="708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 за пределы площадки во время ведения поединка в третий раз.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1"/>
        <w:numPr>
          <w:ilvl w:val="1"/>
          <w:numId w:val="2"/>
        </w:numPr>
        <w:tabs>
          <w:tab w:val="left" w:leader="none" w:pos="962"/>
        </w:tabs>
        <w:spacing w:after="0" w:before="1" w:line="240" w:lineRule="auto"/>
        <w:ind w:left="962" w:right="0" w:hanging="862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Штрафы: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7"/>
          <w:tab w:val="left" w:leader="none" w:pos="998"/>
          <w:tab w:val="left" w:leader="none" w:pos="2503"/>
          <w:tab w:val="left" w:leader="none" w:pos="2916"/>
        </w:tabs>
        <w:spacing w:after="0" w:before="0" w:line="240" w:lineRule="auto"/>
        <w:ind w:left="100" w:right="121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Замечание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  <w:tab/>
        <w:t xml:space="preserve">объявляется спортсмену за техническое нарушение в ходе поединка. При этом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 балл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начисляется его сопернику.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8"/>
          <w:tab w:val="left" w:leader="none" w:pos="3353"/>
        </w:tabs>
        <w:spacing w:after="0" w:before="0" w:line="240" w:lineRule="auto"/>
        <w:ind w:left="100" w:right="107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Предупреждение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  <w:tab/>
        <w:t xml:space="preserve">объявляется спортсмену за персональное нарушение. При этом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 балла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начисляется его сопернику.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57"/>
          <w:tab w:val="left" w:leader="none" w:pos="1158"/>
          <w:tab w:val="left" w:leader="none" w:pos="3047"/>
          <w:tab w:val="left" w:leader="none" w:pos="4940"/>
          <w:tab w:val="left" w:leader="none" w:pos="5388"/>
          <w:tab w:val="left" w:leader="none" w:pos="6779"/>
          <w:tab w:val="left" w:leader="none" w:pos="7235"/>
          <w:tab w:val="left" w:leader="none" w:pos="8891"/>
        </w:tabs>
        <w:spacing w:after="0" w:before="0" w:line="240" w:lineRule="auto"/>
        <w:ind w:left="1158" w:right="0" w:hanging="1058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Спортсмену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  <w:tab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получившему</w:t>
        <w:tab/>
        <w:t xml:space="preserve">в</w:t>
        <w:tab/>
        <w:t xml:space="preserve">поединке</w:t>
        <w:tab/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  <w:t xml:space="preserve">штрафных</w:t>
        <w:tab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баллов,</w:t>
      </w:r>
    </w:p>
    <w:p w:rsidR="00000000" w:rsidDel="00000000" w:rsidP="00000000" w:rsidRDefault="00000000" w:rsidRPr="00000000" w14:paraId="000001BC">
      <w:pPr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присуждается поражение в этом поединке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0" w:hanging="756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Дисквалификация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88" w:line="240" w:lineRule="auto"/>
        <w:ind w:left="100" w:right="10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травмирующий своего соперника неумышленной атакой в запрещенные части тела или непреднамеренным использованием запрещенных способов ведения боя и при этом его соперник не может продолжать поединок,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дисквалифицируется на данный поединок, ему присуждается поражение в этом бою, а его соперник объявляется победителем.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совершивший четыре умышленных или неумышленных выхода за пределы площадки за время ведения поединка.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0" w:line="240" w:lineRule="auto"/>
        <w:ind w:left="100" w:right="10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умышленно травмирующий своего соперника атакой в запрещенные части тела или использованием запрещенных способов ведения боя, подлежит полной дисквалификации и снимается с соревнования.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"/>
        </w:tabs>
        <w:spacing w:after="0" w:before="0" w:line="240" w:lineRule="auto"/>
        <w:ind w:left="100" w:right="10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получивший в процессе соревнования три персональных предупреждения за грубое нарушение регламента соревнования, нетактичное поведение или нарушение общественного порядка подлежит полной дисквалификации и снимается с соревнования.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Глава 3.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before="0" w:lineRule="auto"/>
        <w:ind w:left="662" w:right="668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Апелляционное жюри.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before="302" w:lineRule="auto"/>
        <w:ind w:left="100" w:right="0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16.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Состав и работа апелляционного жюри.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Апелляционное жюри состоит из председателя жюри, заместителя председателя и трех или пяти членов.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2"/>
        </w:tabs>
        <w:spacing w:after="0" w:before="0" w:line="240" w:lineRule="auto"/>
        <w:ind w:left="100" w:right="10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Апелляционное жюри, под руководством главного судьи принимает от руководителей (представителей) команд, тренеров или других официальных лиц апелляции на решение судейских бригад, жалобы по нарушениям в регламенте соревнований, заявления и обращения при нарушениях в проведении официальных процедур (жеребьевка и др.), протесты на судей.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before="1" w:lineRule="auto"/>
        <w:ind w:left="100" w:right="0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17.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Процедура подачи апелляции.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Официальные жалобы, заявление, обращения и протесты, поданные для наведении порядка в работе официальных лиц или ходе соревнования подаются в письменном виде на имя главного судьи соревнования через секретаря.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Апелляции, поданные для рассмотрения и решения спорных вопросов на решение судейских бригад, подаются также в письменном виде на имя главного судьи соревнования через секретаря. Апелляция рассматривается апелляционным жюри. Решение по пересмотру результата хода поединка принимает председатель апелляционного жюри, о чем он докладывает главному судье соревнования. Главный судья принимает окончательное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Апелляционные заявления на пересмотр результата поединка подаются в течение 30 минут с момента объявления результата поединка. Руководитель команды (представитель) спортсмена, подающий апелляцию указывает в заявлении какой пункт настоящих Правил нарушен и кто из судей допустил ошибку или нарушение. Официальное лицо (секретарь), принявшее апелляцию, указывает на ней время подачи (принятия) заявления и свою подпись. Просроченные апелляционные заявления к рассмотрению не принимаются.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9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Апелляция рассматривается немедленно. Работа апелляционного жюри не должна мешать дальнейшему ходу соревнований, определению мест или награждению.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7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принятия решения при рассмотрении апелляционного заявления апелляционное жюри просматривает видеозапись поединка, которую предоставляет сторона, подавшая апелляцию. Апелляционное заявление рассматривается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только при наличии видеозаписи поединка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Апелляционное заявление не рассматривается, если предоставленная видеозапись ненадлежащего качества и не позволяет однозначно определить результативность технических действий или видеозапись имеет остановки в ходе записанного боя.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08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Представитель стороны, подавшей апелляцию и представитель стороны против которой была подана апелляция, не могут присутствовать при ее рассмотрении, и не имеют права вмешиваться в заседание апелляционного жюри. Решение считается принятым, если за него проголосовало более половины членов апелляционного жюри.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 жюри не принимает участи в обсуждении и голосовании при рассмотрении апелляционных заявлений, связанных с его собственной страной, регионом, организацией или командой.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"/>
        </w:tabs>
        <w:spacing w:after="0" w:before="1" w:line="240" w:lineRule="auto"/>
        <w:ind w:left="100" w:right="10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судейской бригады остается в силе, если после экспертизы апелляционного жюри оно признано верным. Решение судейской бригады будет исправлено, если при его вынесении имела место судейская ошибка. Решение апелляционного жюри, утвержденное главным судьей, является окончательным и должно уважаться всеми представителями команд.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before="0" w:lineRule="auto"/>
        <w:ind w:left="943" w:right="947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Глава 4.</w:t>
      </w:r>
    </w:p>
    <w:p w:rsidR="00000000" w:rsidDel="00000000" w:rsidP="00000000" w:rsidRDefault="00000000" w:rsidRPr="00000000" w14:paraId="000001E3">
      <w:pPr>
        <w:spacing w:before="268" w:lineRule="auto"/>
        <w:ind w:left="662" w:right="670" w:firstLine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Участники соревнований. Руководители (представители) команд. Секунданты.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leader="none" w:pos="1835"/>
        </w:tabs>
        <w:spacing w:before="255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18.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Участник соревнования.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2"/>
        <w:numPr>
          <w:ilvl w:val="1"/>
          <w:numId w:val="12"/>
        </w:numPr>
        <w:tabs>
          <w:tab w:val="left" w:leader="none" w:pos="800"/>
        </w:tabs>
        <w:spacing w:after="0" w:before="0" w:line="240" w:lineRule="auto"/>
        <w:ind w:left="800" w:right="0" w:hanging="70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Участник соревнования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Style w:val="Heading2"/>
        <w:numPr>
          <w:ilvl w:val="1"/>
          <w:numId w:val="12"/>
        </w:numPr>
        <w:tabs>
          <w:tab w:val="left" w:leader="none" w:pos="800"/>
        </w:tabs>
        <w:spacing w:after="0" w:before="0" w:line="240" w:lineRule="auto"/>
        <w:ind w:left="800" w:right="0" w:hanging="70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Обращаться в судейскую коллегию через руководителя (представителя) команды, а при отсутствии такового - через судью при участниках.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Получать необходимую информацию о ходе соревнований, составе пар очередного круга, об изменениях в программе и регламенте соревнований.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0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в ходе поединка перерыв до 5 минут общего времени на получение, в случае необходимости, медицинской помощи и на устранение неполадок в экипировке и спортивной форме для поединка.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поединка, с разрешение рефери покидать площадку для поправки или замены неисправного спортивного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оборудования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Style w:val="Heading2"/>
        <w:numPr>
          <w:ilvl w:val="1"/>
          <w:numId w:val="12"/>
        </w:numPr>
        <w:tabs>
          <w:tab w:val="left" w:leader="none" w:pos="870"/>
        </w:tabs>
        <w:spacing w:after="0" w:before="0" w:line="240" w:lineRule="auto"/>
        <w:ind w:left="870" w:right="0" w:hanging="77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Участник соревнования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88" w:line="240" w:lineRule="auto"/>
        <w:ind w:left="100" w:right="112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и неуклонно соблюдать настоящие Правила организации и проведения соревнований по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поединкам на макетах оружия.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94" w:right="0" w:hanging="994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допускать действий, противоречащих принципам спортивной этики.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5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Прибывать на соревнования в установленное Положением о проведении соревнования время, в опрятном спортивном костюме, имея при себе соответствующую настоящими Правилами экипировку.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церемонию выхода и ухода участников, уважительно относится к своему сопернику, представителю соперника и судейской бригаде.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вмешиваться в работу судей, не оспаривать их решения и не демонстрировать свое откровенное недовольство судейством.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08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невозможности по каким-либо причинам продолжать соревнования немедленно сообщит об этом в судейскую коллегию через руководителя (представителя) команды или судью при участниках.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2"/>
        <w:numPr>
          <w:ilvl w:val="1"/>
          <w:numId w:val="12"/>
        </w:numPr>
        <w:tabs>
          <w:tab w:val="left" w:leader="none" w:pos="800"/>
        </w:tabs>
        <w:spacing w:after="0" w:before="1" w:line="240" w:lineRule="auto"/>
        <w:ind w:left="800" w:right="0" w:hanging="70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Участнику соревнования 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5"/>
          <w:tab w:val="left" w:leader="none" w:pos="1076"/>
        </w:tabs>
        <w:spacing w:after="0" w:before="89" w:line="240" w:lineRule="auto"/>
        <w:ind w:left="100" w:right="112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Выходить за пределы площадки без разрешения рефери до окончания поединка и до объявления официального результата встречи.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5"/>
          <w:tab w:val="left" w:leader="none" w:pos="1186"/>
          <w:tab w:val="left" w:leader="none" w:pos="2801"/>
          <w:tab w:val="left" w:leader="none" w:pos="3949"/>
          <w:tab w:val="left" w:leader="none" w:pos="4411"/>
          <w:tab w:val="left" w:leader="none" w:pos="6267"/>
          <w:tab w:val="left" w:leader="none" w:pos="7574"/>
        </w:tabs>
        <w:spacing w:after="0" w:before="0" w:line="240" w:lineRule="auto"/>
        <w:ind w:left="100" w:right="109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</w:t>
        <w:tab/>
        <w:t xml:space="preserve">допинг</w:t>
        <w:tab/>
        <w:t xml:space="preserve">и</w:t>
        <w:tab/>
        <w:t xml:space="preserve">пользоваться</w:t>
        <w:tab/>
        <w:t xml:space="preserve">любыми</w:t>
        <w:tab/>
        <w:t xml:space="preserve">стимулирующими препаратами.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leader="none" w:pos="1835"/>
        </w:tabs>
        <w:spacing w:before="0" w:lineRule="auto"/>
        <w:ind w:left="10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u w:val="single"/>
          <w:rtl w:val="0"/>
        </w:rPr>
        <w:t xml:space="preserve">Статья 19.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Руководитель, представитель команды.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6"/>
          <w:tab w:val="left" w:leader="none" w:pos="1659"/>
          <w:tab w:val="left" w:leader="none" w:pos="1901"/>
          <w:tab w:val="left" w:leader="none" w:pos="2261"/>
          <w:tab w:val="left" w:leader="none" w:pos="3176"/>
          <w:tab w:val="left" w:leader="none" w:pos="3684"/>
          <w:tab w:val="left" w:leader="none" w:pos="3987"/>
          <w:tab w:val="left" w:leader="none" w:pos="4687"/>
          <w:tab w:val="left" w:leader="none" w:pos="7001"/>
          <w:tab w:val="left" w:leader="none" w:pos="7593"/>
        </w:tabs>
        <w:spacing w:after="0" w:before="0" w:line="240" w:lineRule="auto"/>
        <w:ind w:left="100" w:right="114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Команда должна иметь своего руководителя или представителя, который управляет</w:t>
        <w:tab/>
        <w:t xml:space="preserve">командой</w:t>
        <w:tab/>
        <w:t xml:space="preserve">и</w:t>
        <w:tab/>
        <w:t xml:space="preserve">несет</w:t>
        <w:tab/>
        <w:t xml:space="preserve">ответственность</w:t>
        <w:tab/>
        <w:t xml:space="preserve">за</w:t>
        <w:tab/>
        <w:t xml:space="preserve">организованность спортсменов</w:t>
        <w:tab/>
        <w:tab/>
        <w:t xml:space="preserve">и</w:t>
        <w:tab/>
        <w:t xml:space="preserve">соблюдение</w:t>
        <w:tab/>
        <w:t xml:space="preserve">ими дисциплины и регламента соревнования. При отсутствии руководителя или представителя команды, если на участие в соревновании заявлено 1-3 спортсмена и состязание проходит в личном первенстве, то его обязанности может выполнять тренер спортсменов.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2"/>
        <w:numPr>
          <w:ilvl w:val="1"/>
          <w:numId w:val="11"/>
        </w:numPr>
        <w:tabs>
          <w:tab w:val="left" w:leader="none" w:pos="730"/>
        </w:tabs>
        <w:spacing w:after="0" w:before="0" w:line="240" w:lineRule="auto"/>
        <w:ind w:left="730" w:right="0" w:hanging="630"/>
        <w:jc w:val="left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Руководитель , представитель команды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88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настоящие Правила, Положение о данных соревнованиях, а также регламент и программу их проведения.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7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подать в оргкомитет и мандатную комиссию заявку и другие документы на участие в соревнованиях.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1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Присутствовать на заседаниях и совещаниях судейской коллегии с руководителями (представителями) команд, а также на жеребьевке спортсменов.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1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информировать своих спортсменов о решениях судейской коллегии.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Обеспечивать подготовку своих спортсменов и их своевременный выход на площадку для проведения поединков.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4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Находиться на месте проведения соревнований до их окончания и участия в них своих спортсменов, до окончания церемонии награждения и официального закрытия соревнования. При необходимости покидать место проведения соревнований только с разрешения главного судьи.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Style w:val="Heading2"/>
        <w:numPr>
          <w:ilvl w:val="1"/>
          <w:numId w:val="11"/>
        </w:numPr>
        <w:tabs>
          <w:tab w:val="left" w:leader="none" w:pos="730"/>
        </w:tabs>
        <w:spacing w:after="0" w:before="0" w:line="240" w:lineRule="auto"/>
        <w:ind w:left="730" w:right="0" w:hanging="63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Руководитель, представитель команды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46"/>
        </w:tabs>
        <w:spacing w:after="0" w:before="88" w:line="240" w:lineRule="auto"/>
        <w:ind w:left="100" w:right="120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Обращаться в секретариат, в судейскую коллегию и апелляционное жюри за информацией и за справками по результатам поединков, а также по всем другим вопросам регламента и проведения соревнований.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8"/>
        </w:tabs>
        <w:spacing w:after="0" w:before="0" w:line="240" w:lineRule="auto"/>
        <w:ind w:left="100" w:right="113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Подавать в судейскую коллегию и апелляционное жюри заявления, жалобы, протесты и апелляции по результатам поединков, а также других неправомерных действиях официальных лиц   и организаторов   соревнования со ссылками на пункты настоящих Правил, которые были нарушены в ходе проведения поединков или при организации соревнований.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Style w:val="Heading2"/>
        <w:numPr>
          <w:ilvl w:val="1"/>
          <w:numId w:val="11"/>
        </w:numPr>
        <w:tabs>
          <w:tab w:val="left" w:leader="none" w:pos="800"/>
        </w:tabs>
        <w:spacing w:after="0" w:before="0" w:line="240" w:lineRule="auto"/>
        <w:ind w:left="800" w:right="0" w:hanging="70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Руководителю, представителю команды 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6"/>
        </w:tabs>
        <w:spacing w:after="0" w:before="88" w:line="240" w:lineRule="auto"/>
        <w:ind w:left="100" w:right="117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Вмешиваться в работу мандатной комиссии, официальных лиц и судей, медицинской бригады, а также организаторов соревнований.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1192"/>
        </w:tabs>
        <w:spacing w:after="0" w:before="0" w:line="240" w:lineRule="auto"/>
        <w:ind w:left="100" w:right="110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соревнованиях исполнять одновременно функции руководителя (представителя) команды и судьи или секунданта.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7"/>
          <w:tab w:val="left" w:leader="none" w:pos="1098"/>
        </w:tabs>
        <w:spacing w:after="0" w:before="0" w:line="240" w:lineRule="auto"/>
        <w:ind w:left="100" w:right="114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Отлучаться и покидать место проведения соревнования без разрешения главного судьи.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Heading2"/>
        <w:numPr>
          <w:ilvl w:val="1"/>
          <w:numId w:val="11"/>
        </w:numPr>
        <w:tabs>
          <w:tab w:val="left" w:leader="none" w:pos="869"/>
          <w:tab w:val="left" w:leader="none" w:pos="870"/>
        </w:tabs>
        <w:spacing w:after="0" w:before="0" w:line="240" w:lineRule="auto"/>
        <w:ind w:left="870" w:right="0" w:hanging="770"/>
        <w:jc w:val="left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Секунданты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  <w:tab w:val="left" w:leader="none" w:pos="1094"/>
          <w:tab w:val="left" w:leader="none" w:pos="3355"/>
          <w:tab w:val="left" w:leader="none" w:pos="4589"/>
          <w:tab w:val="left" w:leader="none" w:pos="5706"/>
          <w:tab w:val="left" w:leader="none" w:pos="7232"/>
          <w:tab w:val="left" w:leader="none" w:pos="9294"/>
        </w:tabs>
        <w:spacing w:after="0" w:before="88" w:line="240" w:lineRule="auto"/>
        <w:ind w:left="100" w:right="111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Секундантами</w:t>
        <w:tab/>
        <w:t xml:space="preserve">могут</w:t>
        <w:tab/>
        <w:t xml:space="preserve">быть</w:t>
        <w:tab/>
        <w:t xml:space="preserve">тренеры</w:t>
        <w:tab/>
        <w:t xml:space="preserve">спортсменов</w:t>
        <w:tab/>
        <w:t xml:space="preserve">или квалифицированные специалисты по данному виду спорта.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  <w:tab w:val="left" w:leader="none" w:pos="1094"/>
        </w:tabs>
        <w:spacing w:after="0" w:before="0" w:line="240" w:lineRule="auto"/>
        <w:ind w:left="100" w:right="120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Секунданты допускаются к выполнению   своих   обязанностей только в спортивной форме.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  <w:tab w:val="left" w:leader="none" w:pos="1094"/>
          <w:tab w:val="left" w:leader="none" w:pos="1391"/>
          <w:tab w:val="left" w:leader="none" w:pos="2906"/>
          <w:tab w:val="left" w:leader="none" w:pos="4777"/>
          <w:tab w:val="left" w:leader="none" w:pos="6892"/>
          <w:tab w:val="left" w:leader="none" w:pos="7516"/>
        </w:tabs>
        <w:spacing w:after="0" w:before="0" w:line="240" w:lineRule="auto"/>
        <w:ind w:left="100" w:right="112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Секунданты</w:t>
        <w:tab/>
        <w:t xml:space="preserve">спортсменов</w:t>
        <w:tab/>
        <w:t xml:space="preserve">располагаются</w:t>
        <w:tab/>
        <w:t xml:space="preserve">на</w:t>
        <w:tab/>
        <w:t xml:space="preserve">противоположных сторонах</w:t>
        <w:tab/>
        <w:t xml:space="preserve">площадки на специально отведенном для секунданта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  <w:tab w:val="left" w:leader="none" w:pos="1094"/>
          <w:tab w:val="left" w:leader="none" w:pos="1391"/>
          <w:tab w:val="left" w:leader="none" w:pos="2906"/>
          <w:tab w:val="left" w:leader="none" w:pos="4777"/>
          <w:tab w:val="left" w:leader="none" w:pos="6892"/>
          <w:tab w:val="left" w:leader="none" w:pos="7516"/>
        </w:tabs>
        <w:spacing w:after="0" w:before="0" w:line="240" w:lineRule="auto"/>
        <w:ind w:left="100" w:right="112" w:firstLine="0"/>
        <w:jc w:val="left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Секундант по команде рефери имеет право помочь спортсмену поправить развязавшуюся, расстегнувшуюся или перекосившуюся во время поединка спортивную форму, а также помочь заменить его экипировку, если таковая во время поединка пришла в негодность.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4"/>
        </w:tabs>
        <w:spacing w:after="0" w:before="0" w:line="240" w:lineRule="auto"/>
        <w:ind w:left="100" w:right="116" w:firstLine="0"/>
        <w:jc w:val="both"/>
        <w:rPr>
          <w:rFonts w:ascii="Montserrat" w:cs="Montserrat" w:eastAsia="Montserrat" w:hAnsi="Montserrat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Секунданту во время хода боя запрещается вмешиваться и влиять на работу судей каким бы то ни было способом (вслух подсказывать оценки и комментировать технические действия спортсмена, высказывать свое мнение, указывать судьям и рефери и др). Если секундант нарушает это правило, то он может быть предупрежден или отстранен от исполнения своих обязанностей на данных соревнованиях, а спортсмену при этом может быть объявлено замечание или предупреждение.</w:t>
      </w:r>
    </w:p>
    <w:sectPr>
      <w:type w:val="nextPage"/>
      <w:pgSz w:h="16840" w:w="11910" w:orient="portrait"/>
      <w:pgMar w:bottom="280" w:top="1180" w:left="1559.0551181102362" w:right="740" w:header="71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decimal"/>
      <w:lvlText w:val="%1"/>
      <w:lvlJc w:val="left"/>
      <w:pPr>
        <w:ind w:left="100" w:hanging="816"/>
      </w:pPr>
      <w:rPr/>
    </w:lvl>
    <w:lvl w:ilvl="1">
      <w:start w:val="1"/>
      <w:numFmt w:val="decimal"/>
      <w:lvlText w:val="%1.%2."/>
      <w:lvlJc w:val="left"/>
      <w:pPr>
        <w:ind w:left="100" w:hanging="816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816"/>
      </w:pPr>
      <w:rPr/>
    </w:lvl>
    <w:lvl w:ilvl="3">
      <w:start w:val="0"/>
      <w:numFmt w:val="bullet"/>
      <w:lvlText w:val="•"/>
      <w:lvlJc w:val="left"/>
      <w:pPr>
        <w:ind w:left="3023" w:hanging="816"/>
      </w:pPr>
      <w:rPr/>
    </w:lvl>
    <w:lvl w:ilvl="4">
      <w:start w:val="0"/>
      <w:numFmt w:val="bullet"/>
      <w:lvlText w:val="•"/>
      <w:lvlJc w:val="left"/>
      <w:pPr>
        <w:ind w:left="3998" w:hanging="815.9999999999995"/>
      </w:pPr>
      <w:rPr/>
    </w:lvl>
    <w:lvl w:ilvl="5">
      <w:start w:val="0"/>
      <w:numFmt w:val="bullet"/>
      <w:lvlText w:val="•"/>
      <w:lvlJc w:val="left"/>
      <w:pPr>
        <w:ind w:left="4972" w:hanging="816"/>
      </w:pPr>
      <w:rPr/>
    </w:lvl>
    <w:lvl w:ilvl="6">
      <w:start w:val="0"/>
      <w:numFmt w:val="bullet"/>
      <w:lvlText w:val="•"/>
      <w:lvlJc w:val="left"/>
      <w:pPr>
        <w:ind w:left="5947" w:hanging="816"/>
      </w:pPr>
      <w:rPr/>
    </w:lvl>
    <w:lvl w:ilvl="7">
      <w:start w:val="0"/>
      <w:numFmt w:val="bullet"/>
      <w:lvlText w:val="•"/>
      <w:lvlJc w:val="left"/>
      <w:pPr>
        <w:ind w:left="6921" w:hanging="816"/>
      </w:pPr>
      <w:rPr/>
    </w:lvl>
    <w:lvl w:ilvl="8">
      <w:start w:val="0"/>
      <w:numFmt w:val="bullet"/>
      <w:lvlText w:val="•"/>
      <w:lvlJc w:val="left"/>
      <w:pPr>
        <w:ind w:left="7896" w:hanging="816"/>
      </w:pPr>
      <w:rPr/>
    </w:lvl>
  </w:abstractNum>
  <w:abstractNum w:abstractNumId="2">
    <w:lvl w:ilvl="0">
      <w:start w:val="15"/>
      <w:numFmt w:val="decimal"/>
      <w:lvlText w:val="%1"/>
      <w:lvlJc w:val="left"/>
      <w:pPr>
        <w:ind w:left="798" w:hanging="698"/>
      </w:pPr>
      <w:rPr/>
    </w:lvl>
    <w:lvl w:ilvl="1">
      <w:start w:val="1"/>
      <w:numFmt w:val="decimal"/>
      <w:lvlText w:val="%1.%2."/>
      <w:lvlJc w:val="left"/>
      <w:pPr>
        <w:ind w:left="798" w:hanging="69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952" w:hanging="852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3">
      <w:start w:val="0"/>
      <w:numFmt w:val="bullet"/>
      <w:lvlText w:val="•"/>
      <w:lvlJc w:val="left"/>
      <w:pPr>
        <w:ind w:left="2070" w:hanging="852"/>
      </w:pPr>
      <w:rPr/>
    </w:lvl>
    <w:lvl w:ilvl="4">
      <w:start w:val="0"/>
      <w:numFmt w:val="bullet"/>
      <w:lvlText w:val="•"/>
      <w:lvlJc w:val="left"/>
      <w:pPr>
        <w:ind w:left="3181" w:hanging="851.9999999999995"/>
      </w:pPr>
      <w:rPr/>
    </w:lvl>
    <w:lvl w:ilvl="5">
      <w:start w:val="0"/>
      <w:numFmt w:val="bullet"/>
      <w:lvlText w:val="•"/>
      <w:lvlJc w:val="left"/>
      <w:pPr>
        <w:ind w:left="4292" w:hanging="852"/>
      </w:pPr>
      <w:rPr/>
    </w:lvl>
    <w:lvl w:ilvl="6">
      <w:start w:val="0"/>
      <w:numFmt w:val="bullet"/>
      <w:lvlText w:val="•"/>
      <w:lvlJc w:val="left"/>
      <w:pPr>
        <w:ind w:left="5402" w:hanging="851.9999999999991"/>
      </w:pPr>
      <w:rPr/>
    </w:lvl>
    <w:lvl w:ilvl="7">
      <w:start w:val="0"/>
      <w:numFmt w:val="bullet"/>
      <w:lvlText w:val="•"/>
      <w:lvlJc w:val="left"/>
      <w:pPr>
        <w:ind w:left="6513" w:hanging="852.0000000000009"/>
      </w:pPr>
      <w:rPr/>
    </w:lvl>
    <w:lvl w:ilvl="8">
      <w:start w:val="0"/>
      <w:numFmt w:val="bullet"/>
      <w:lvlText w:val="•"/>
      <w:lvlJc w:val="left"/>
      <w:pPr>
        <w:ind w:left="7624" w:hanging="852.0000000000009"/>
      </w:pPr>
      <w:rPr/>
    </w:lvl>
  </w:abstractNum>
  <w:abstractNum w:abstractNumId="3">
    <w:lvl w:ilvl="0">
      <w:start w:val="14"/>
      <w:numFmt w:val="decimal"/>
      <w:lvlText w:val="%1"/>
      <w:lvlJc w:val="left"/>
      <w:pPr>
        <w:ind w:left="100" w:hanging="710"/>
      </w:pPr>
      <w:rPr/>
    </w:lvl>
    <w:lvl w:ilvl="1">
      <w:start w:val="1"/>
      <w:numFmt w:val="decimal"/>
      <w:lvlText w:val="%1.%2."/>
      <w:lvlJc w:val="left"/>
      <w:pPr>
        <w:ind w:left="100" w:hanging="710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10"/>
      </w:pPr>
      <w:rPr/>
    </w:lvl>
    <w:lvl w:ilvl="3">
      <w:start w:val="0"/>
      <w:numFmt w:val="bullet"/>
      <w:lvlText w:val="•"/>
      <w:lvlJc w:val="left"/>
      <w:pPr>
        <w:ind w:left="3023" w:hanging="710"/>
      </w:pPr>
      <w:rPr/>
    </w:lvl>
    <w:lvl w:ilvl="4">
      <w:start w:val="0"/>
      <w:numFmt w:val="bullet"/>
      <w:lvlText w:val="•"/>
      <w:lvlJc w:val="left"/>
      <w:pPr>
        <w:ind w:left="3998" w:hanging="710"/>
      </w:pPr>
      <w:rPr/>
    </w:lvl>
    <w:lvl w:ilvl="5">
      <w:start w:val="0"/>
      <w:numFmt w:val="bullet"/>
      <w:lvlText w:val="•"/>
      <w:lvlJc w:val="left"/>
      <w:pPr>
        <w:ind w:left="4972" w:hanging="710"/>
      </w:pPr>
      <w:rPr/>
    </w:lvl>
    <w:lvl w:ilvl="6">
      <w:start w:val="0"/>
      <w:numFmt w:val="bullet"/>
      <w:lvlText w:val="•"/>
      <w:lvlJc w:val="left"/>
      <w:pPr>
        <w:ind w:left="5947" w:hanging="710"/>
      </w:pPr>
      <w:rPr/>
    </w:lvl>
    <w:lvl w:ilvl="7">
      <w:start w:val="0"/>
      <w:numFmt w:val="bullet"/>
      <w:lvlText w:val="•"/>
      <w:lvlJc w:val="left"/>
      <w:pPr>
        <w:ind w:left="6921" w:hanging="710"/>
      </w:pPr>
      <w:rPr/>
    </w:lvl>
    <w:lvl w:ilvl="8">
      <w:start w:val="0"/>
      <w:numFmt w:val="bullet"/>
      <w:lvlText w:val="•"/>
      <w:lvlJc w:val="left"/>
      <w:pPr>
        <w:ind w:left="7896" w:hanging="710"/>
      </w:pPr>
      <w:rPr/>
    </w:lvl>
  </w:abstractNum>
  <w:abstractNum w:abstractNumId="4">
    <w:lvl w:ilvl="0">
      <w:start w:val="10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5">
    <w:lvl w:ilvl="0">
      <w:start w:val="13"/>
      <w:numFmt w:val="decimal"/>
      <w:lvlText w:val="%1"/>
      <w:lvlJc w:val="left"/>
      <w:pPr>
        <w:ind w:left="100" w:hanging="744"/>
      </w:pPr>
      <w:rPr/>
    </w:lvl>
    <w:lvl w:ilvl="1">
      <w:start w:val="1"/>
      <w:numFmt w:val="decimal"/>
      <w:lvlText w:val="%1.%2."/>
      <w:lvlJc w:val="left"/>
      <w:pPr>
        <w:ind w:left="100" w:hanging="744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/>
    </w:lvl>
    <w:lvl w:ilvl="3">
      <w:start w:val="0"/>
      <w:numFmt w:val="bullet"/>
      <w:lvlText w:val="•"/>
      <w:lvlJc w:val="left"/>
      <w:pPr>
        <w:ind w:left="2825" w:hanging="360"/>
      </w:pPr>
      <w:rPr/>
    </w:lvl>
    <w:lvl w:ilvl="4">
      <w:start w:val="0"/>
      <w:numFmt w:val="bullet"/>
      <w:lvlText w:val="•"/>
      <w:lvlJc w:val="left"/>
      <w:pPr>
        <w:ind w:left="3828" w:hanging="360"/>
      </w:pPr>
      <w:rPr/>
    </w:lvl>
    <w:lvl w:ilvl="5">
      <w:start w:val="0"/>
      <w:numFmt w:val="bullet"/>
      <w:lvlText w:val="•"/>
      <w:lvlJc w:val="left"/>
      <w:pPr>
        <w:ind w:left="4831" w:hanging="360"/>
      </w:pPr>
      <w:rPr/>
    </w:lvl>
    <w:lvl w:ilvl="6">
      <w:start w:val="0"/>
      <w:numFmt w:val="bullet"/>
      <w:lvlText w:val="•"/>
      <w:lvlJc w:val="left"/>
      <w:pPr>
        <w:ind w:left="5834" w:hanging="360"/>
      </w:pPr>
      <w:rPr/>
    </w:lvl>
    <w:lvl w:ilvl="7">
      <w:start w:val="0"/>
      <w:numFmt w:val="bullet"/>
      <w:lvlText w:val="•"/>
      <w:lvlJc w:val="left"/>
      <w:pPr>
        <w:ind w:left="6837" w:hanging="360"/>
      </w:pPr>
      <w:rPr/>
    </w:lvl>
    <w:lvl w:ilvl="8">
      <w:start w:val="0"/>
      <w:numFmt w:val="bullet"/>
      <w:lvlText w:val="•"/>
      <w:lvlJc w:val="left"/>
      <w:pPr>
        <w:ind w:left="7839" w:hanging="360"/>
      </w:pPr>
      <w:rPr/>
    </w:lvl>
  </w:abstractNum>
  <w:abstractNum w:abstractNumId="6">
    <w:lvl w:ilvl="0">
      <w:start w:val="9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7">
    <w:lvl w:ilvl="0">
      <w:start w:val="12"/>
      <w:numFmt w:val="decimal"/>
      <w:lvlText w:val="%1"/>
      <w:lvlJc w:val="left"/>
      <w:pPr>
        <w:ind w:left="820" w:hanging="720"/>
      </w:pPr>
      <w:rPr/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52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3">
      <w:start w:val="0"/>
      <w:numFmt w:val="bullet"/>
      <w:lvlText w:val="•"/>
      <w:lvlJc w:val="left"/>
      <w:pPr>
        <w:ind w:left="2000" w:hanging="852"/>
      </w:pPr>
      <w:rPr/>
    </w:lvl>
    <w:lvl w:ilvl="4">
      <w:start w:val="0"/>
      <w:numFmt w:val="bullet"/>
      <w:lvlText w:val="•"/>
      <w:lvlJc w:val="left"/>
      <w:pPr>
        <w:ind w:left="3121" w:hanging="851.9999999999995"/>
      </w:pPr>
      <w:rPr/>
    </w:lvl>
    <w:lvl w:ilvl="5">
      <w:start w:val="0"/>
      <w:numFmt w:val="bullet"/>
      <w:lvlText w:val="•"/>
      <w:lvlJc w:val="left"/>
      <w:pPr>
        <w:ind w:left="4242" w:hanging="852"/>
      </w:pPr>
      <w:rPr/>
    </w:lvl>
    <w:lvl w:ilvl="6">
      <w:start w:val="0"/>
      <w:numFmt w:val="bullet"/>
      <w:lvlText w:val="•"/>
      <w:lvlJc w:val="left"/>
      <w:pPr>
        <w:ind w:left="5362" w:hanging="851.9999999999991"/>
      </w:pPr>
      <w:rPr/>
    </w:lvl>
    <w:lvl w:ilvl="7">
      <w:start w:val="0"/>
      <w:numFmt w:val="bullet"/>
      <w:lvlText w:val="•"/>
      <w:lvlJc w:val="left"/>
      <w:pPr>
        <w:ind w:left="6483" w:hanging="852.0000000000009"/>
      </w:pPr>
      <w:rPr/>
    </w:lvl>
    <w:lvl w:ilvl="8">
      <w:start w:val="0"/>
      <w:numFmt w:val="bullet"/>
      <w:lvlText w:val="•"/>
      <w:lvlJc w:val="left"/>
      <w:pPr>
        <w:ind w:left="7604" w:hanging="852.0000000000009"/>
      </w:pPr>
      <w:rPr/>
    </w:lvl>
  </w:abstractNum>
  <w:abstractNum w:abstractNumId="8">
    <w:lvl w:ilvl="0">
      <w:start w:val="8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9">
    <w:lvl w:ilvl="0">
      <w:start w:val="7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•"/>
      <w:lvlJc w:val="left"/>
      <w:pPr>
        <w:ind w:left="2825" w:hanging="360"/>
      </w:pPr>
      <w:rPr/>
    </w:lvl>
    <w:lvl w:ilvl="4">
      <w:start w:val="0"/>
      <w:numFmt w:val="bullet"/>
      <w:lvlText w:val="•"/>
      <w:lvlJc w:val="left"/>
      <w:pPr>
        <w:ind w:left="3828" w:hanging="360"/>
      </w:pPr>
      <w:rPr/>
    </w:lvl>
    <w:lvl w:ilvl="5">
      <w:start w:val="0"/>
      <w:numFmt w:val="bullet"/>
      <w:lvlText w:val="•"/>
      <w:lvlJc w:val="left"/>
      <w:pPr>
        <w:ind w:left="4831" w:hanging="360"/>
      </w:pPr>
      <w:rPr/>
    </w:lvl>
    <w:lvl w:ilvl="6">
      <w:start w:val="0"/>
      <w:numFmt w:val="bullet"/>
      <w:lvlText w:val="•"/>
      <w:lvlJc w:val="left"/>
      <w:pPr>
        <w:ind w:left="5834" w:hanging="360"/>
      </w:pPr>
      <w:rPr/>
    </w:lvl>
    <w:lvl w:ilvl="7">
      <w:start w:val="0"/>
      <w:numFmt w:val="bullet"/>
      <w:lvlText w:val="•"/>
      <w:lvlJc w:val="left"/>
      <w:pPr>
        <w:ind w:left="6837" w:hanging="360"/>
      </w:pPr>
      <w:rPr/>
    </w:lvl>
    <w:lvl w:ilvl="8">
      <w:start w:val="0"/>
      <w:numFmt w:val="bullet"/>
      <w:lvlText w:val="•"/>
      <w:lvlJc w:val="left"/>
      <w:pPr>
        <w:ind w:left="7839" w:hanging="360"/>
      </w:pPr>
      <w:rPr/>
    </w:lvl>
  </w:abstractNum>
  <w:abstractNum w:abstractNumId="10">
    <w:lvl w:ilvl="0">
      <w:start w:val="6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11">
    <w:lvl w:ilvl="0">
      <w:start w:val="19"/>
      <w:numFmt w:val="decimal"/>
      <w:lvlText w:val="%1"/>
      <w:lvlJc w:val="left"/>
      <w:pPr>
        <w:ind w:left="100" w:hanging="646"/>
      </w:pPr>
      <w:rPr/>
    </w:lvl>
    <w:lvl w:ilvl="1">
      <w:start w:val="1"/>
      <w:numFmt w:val="decimal"/>
      <w:lvlText w:val="%1.%2."/>
      <w:lvlJc w:val="left"/>
      <w:pPr>
        <w:ind w:left="100" w:hanging="646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94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3">
      <w:start w:val="0"/>
      <w:numFmt w:val="bullet"/>
      <w:lvlText w:val="•"/>
      <w:lvlJc w:val="left"/>
      <w:pPr>
        <w:ind w:left="3023" w:hanging="994"/>
      </w:pPr>
      <w:rPr/>
    </w:lvl>
    <w:lvl w:ilvl="4">
      <w:start w:val="0"/>
      <w:numFmt w:val="bullet"/>
      <w:lvlText w:val="•"/>
      <w:lvlJc w:val="left"/>
      <w:pPr>
        <w:ind w:left="3998" w:hanging="994"/>
      </w:pPr>
      <w:rPr/>
    </w:lvl>
    <w:lvl w:ilvl="5">
      <w:start w:val="0"/>
      <w:numFmt w:val="bullet"/>
      <w:lvlText w:val="•"/>
      <w:lvlJc w:val="left"/>
      <w:pPr>
        <w:ind w:left="4972" w:hanging="994.0000000000005"/>
      </w:pPr>
      <w:rPr/>
    </w:lvl>
    <w:lvl w:ilvl="6">
      <w:start w:val="0"/>
      <w:numFmt w:val="bullet"/>
      <w:lvlText w:val="•"/>
      <w:lvlJc w:val="left"/>
      <w:pPr>
        <w:ind w:left="5947" w:hanging="993.9999999999991"/>
      </w:pPr>
      <w:rPr/>
    </w:lvl>
    <w:lvl w:ilvl="7">
      <w:start w:val="0"/>
      <w:numFmt w:val="bullet"/>
      <w:lvlText w:val="•"/>
      <w:lvlJc w:val="left"/>
      <w:pPr>
        <w:ind w:left="6921" w:hanging="994"/>
      </w:pPr>
      <w:rPr/>
    </w:lvl>
    <w:lvl w:ilvl="8">
      <w:start w:val="0"/>
      <w:numFmt w:val="bullet"/>
      <w:lvlText w:val="•"/>
      <w:lvlJc w:val="left"/>
      <w:pPr>
        <w:ind w:left="7896" w:hanging="994"/>
      </w:pPr>
      <w:rPr/>
    </w:lvl>
  </w:abstractNum>
  <w:abstractNum w:abstractNumId="12">
    <w:lvl w:ilvl="0">
      <w:start w:val="18"/>
      <w:numFmt w:val="decimal"/>
      <w:lvlText w:val="%1"/>
      <w:lvlJc w:val="left"/>
      <w:pPr>
        <w:ind w:left="800" w:hanging="700"/>
      </w:pPr>
      <w:rPr/>
    </w:lvl>
    <w:lvl w:ilvl="1">
      <w:start w:val="1"/>
      <w:numFmt w:val="decimal"/>
      <w:lvlText w:val="%1.%2."/>
      <w:lvlJc w:val="left"/>
      <w:pPr>
        <w:ind w:left="800" w:hanging="700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94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3">
      <w:start w:val="0"/>
      <w:numFmt w:val="bullet"/>
      <w:lvlText w:val="•"/>
      <w:lvlJc w:val="left"/>
      <w:pPr>
        <w:ind w:left="2810" w:hanging="994"/>
      </w:pPr>
      <w:rPr/>
    </w:lvl>
    <w:lvl w:ilvl="4">
      <w:start w:val="0"/>
      <w:numFmt w:val="bullet"/>
      <w:lvlText w:val="•"/>
      <w:lvlJc w:val="left"/>
      <w:pPr>
        <w:ind w:left="3815" w:hanging="994"/>
      </w:pPr>
      <w:rPr/>
    </w:lvl>
    <w:lvl w:ilvl="5">
      <w:start w:val="0"/>
      <w:numFmt w:val="bullet"/>
      <w:lvlText w:val="•"/>
      <w:lvlJc w:val="left"/>
      <w:pPr>
        <w:ind w:left="4820" w:hanging="994"/>
      </w:pPr>
      <w:rPr/>
    </w:lvl>
    <w:lvl w:ilvl="6">
      <w:start w:val="0"/>
      <w:numFmt w:val="bullet"/>
      <w:lvlText w:val="•"/>
      <w:lvlJc w:val="left"/>
      <w:pPr>
        <w:ind w:left="5825" w:hanging="994"/>
      </w:pPr>
      <w:rPr/>
    </w:lvl>
    <w:lvl w:ilvl="7">
      <w:start w:val="0"/>
      <w:numFmt w:val="bullet"/>
      <w:lvlText w:val="•"/>
      <w:lvlJc w:val="left"/>
      <w:pPr>
        <w:ind w:left="6830" w:hanging="994"/>
      </w:pPr>
      <w:rPr/>
    </w:lvl>
    <w:lvl w:ilvl="8">
      <w:start w:val="0"/>
      <w:numFmt w:val="bullet"/>
      <w:lvlText w:val="•"/>
      <w:lvlJc w:val="left"/>
      <w:pPr>
        <w:ind w:left="7835" w:hanging="994"/>
      </w:pPr>
      <w:rPr/>
    </w:lvl>
  </w:abstractNum>
  <w:abstractNum w:abstractNumId="13">
    <w:lvl w:ilvl="0">
      <w:start w:val="17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14">
    <w:lvl w:ilvl="0">
      <w:start w:val="5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15">
    <w:lvl w:ilvl="0">
      <w:start w:val="4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0"/>
      <w:numFmt w:val="bullet"/>
      <w:lvlText w:val="•"/>
      <w:lvlJc w:val="left"/>
      <w:pPr>
        <w:ind w:left="2049" w:hanging="707.9999999999998"/>
      </w:pPr>
      <w:rPr/>
    </w:lvl>
    <w:lvl w:ilvl="3">
      <w:start w:val="0"/>
      <w:numFmt w:val="bullet"/>
      <w:lvlText w:val="•"/>
      <w:lvlJc w:val="left"/>
      <w:pPr>
        <w:ind w:left="3023" w:hanging="708"/>
      </w:pPr>
      <w:rPr/>
    </w:lvl>
    <w:lvl w:ilvl="4">
      <w:start w:val="0"/>
      <w:numFmt w:val="bullet"/>
      <w:lvlText w:val="•"/>
      <w:lvlJc w:val="left"/>
      <w:pPr>
        <w:ind w:left="3998" w:hanging="708"/>
      </w:pPr>
      <w:rPr/>
    </w:lvl>
    <w:lvl w:ilvl="5">
      <w:start w:val="0"/>
      <w:numFmt w:val="bullet"/>
      <w:lvlText w:val="•"/>
      <w:lvlJc w:val="left"/>
      <w:pPr>
        <w:ind w:left="4972" w:hanging="708"/>
      </w:pPr>
      <w:rPr/>
    </w:lvl>
    <w:lvl w:ilvl="6">
      <w:start w:val="0"/>
      <w:numFmt w:val="bullet"/>
      <w:lvlText w:val="•"/>
      <w:lvlJc w:val="left"/>
      <w:pPr>
        <w:ind w:left="5947" w:hanging="707.9999999999991"/>
      </w:pPr>
      <w:rPr/>
    </w:lvl>
    <w:lvl w:ilvl="7">
      <w:start w:val="0"/>
      <w:numFmt w:val="bullet"/>
      <w:lvlText w:val="•"/>
      <w:lvlJc w:val="left"/>
      <w:pPr>
        <w:ind w:left="6921" w:hanging="707.9999999999991"/>
      </w:pPr>
      <w:rPr/>
    </w:lvl>
    <w:lvl w:ilvl="8">
      <w:start w:val="0"/>
      <w:numFmt w:val="bullet"/>
      <w:lvlText w:val="•"/>
      <w:lvlJc w:val="left"/>
      <w:pPr>
        <w:ind w:left="7896" w:hanging="707.9999999999991"/>
      </w:pPr>
      <w:rPr/>
    </w:lvl>
  </w:abstractNum>
  <w:abstractNum w:abstractNumId="16">
    <w:lvl w:ilvl="0">
      <w:start w:val="3"/>
      <w:numFmt w:val="decimal"/>
      <w:lvlText w:val="%1"/>
      <w:lvlJc w:val="left"/>
      <w:pPr>
        <w:ind w:left="100" w:hanging="552"/>
      </w:pPr>
      <w:rPr/>
    </w:lvl>
    <w:lvl w:ilvl="1">
      <w:start w:val="1"/>
      <w:numFmt w:val="decimal"/>
      <w:lvlText w:val="%1.%2."/>
      <w:lvlJc w:val="left"/>
      <w:pPr>
        <w:ind w:left="100" w:hanging="552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•"/>
      <w:lvlJc w:val="left"/>
      <w:pPr>
        <w:ind w:left="2825" w:hanging="360"/>
      </w:pPr>
      <w:rPr/>
    </w:lvl>
    <w:lvl w:ilvl="4">
      <w:start w:val="0"/>
      <w:numFmt w:val="bullet"/>
      <w:lvlText w:val="•"/>
      <w:lvlJc w:val="left"/>
      <w:pPr>
        <w:ind w:left="3828" w:hanging="360"/>
      </w:pPr>
      <w:rPr/>
    </w:lvl>
    <w:lvl w:ilvl="5">
      <w:start w:val="0"/>
      <w:numFmt w:val="bullet"/>
      <w:lvlText w:val="•"/>
      <w:lvlJc w:val="left"/>
      <w:pPr>
        <w:ind w:left="4831" w:hanging="360"/>
      </w:pPr>
      <w:rPr/>
    </w:lvl>
    <w:lvl w:ilvl="6">
      <w:start w:val="0"/>
      <w:numFmt w:val="bullet"/>
      <w:lvlText w:val="•"/>
      <w:lvlJc w:val="left"/>
      <w:pPr>
        <w:ind w:left="5834" w:hanging="360"/>
      </w:pPr>
      <w:rPr/>
    </w:lvl>
    <w:lvl w:ilvl="7">
      <w:start w:val="0"/>
      <w:numFmt w:val="bullet"/>
      <w:lvlText w:val="•"/>
      <w:lvlJc w:val="left"/>
      <w:pPr>
        <w:ind w:left="6837" w:hanging="360"/>
      </w:pPr>
      <w:rPr/>
    </w:lvl>
    <w:lvl w:ilvl="8">
      <w:start w:val="0"/>
      <w:numFmt w:val="bullet"/>
      <w:lvlText w:val="•"/>
      <w:lvlJc w:val="left"/>
      <w:pPr>
        <w:ind w:left="7839" w:hanging="360"/>
      </w:pPr>
      <w:rPr/>
    </w:lvl>
  </w:abstractNum>
  <w:abstractNum w:abstractNumId="17">
    <w:lvl w:ilvl="0">
      <w:start w:val="2"/>
      <w:numFmt w:val="decimal"/>
      <w:lvlText w:val="%1"/>
      <w:lvlJc w:val="left"/>
      <w:pPr>
        <w:ind w:left="590" w:hanging="490"/>
      </w:pPr>
      <w:rPr/>
    </w:lvl>
    <w:lvl w:ilvl="1">
      <w:start w:val="1"/>
      <w:numFmt w:val="decimal"/>
      <w:lvlText w:val="%1.%2."/>
      <w:lvlJc w:val="left"/>
      <w:pPr>
        <w:ind w:left="590" w:hanging="490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•"/>
      <w:lvlJc w:val="left"/>
      <w:pPr>
        <w:ind w:left="2825" w:hanging="360"/>
      </w:pPr>
      <w:rPr/>
    </w:lvl>
    <w:lvl w:ilvl="4">
      <w:start w:val="0"/>
      <w:numFmt w:val="bullet"/>
      <w:lvlText w:val="•"/>
      <w:lvlJc w:val="left"/>
      <w:pPr>
        <w:ind w:left="3828" w:hanging="360"/>
      </w:pPr>
      <w:rPr/>
    </w:lvl>
    <w:lvl w:ilvl="5">
      <w:start w:val="0"/>
      <w:numFmt w:val="bullet"/>
      <w:lvlText w:val="•"/>
      <w:lvlJc w:val="left"/>
      <w:pPr>
        <w:ind w:left="4831" w:hanging="360"/>
      </w:pPr>
      <w:rPr/>
    </w:lvl>
    <w:lvl w:ilvl="6">
      <w:start w:val="0"/>
      <w:numFmt w:val="bullet"/>
      <w:lvlText w:val="•"/>
      <w:lvlJc w:val="left"/>
      <w:pPr>
        <w:ind w:left="5834" w:hanging="360"/>
      </w:pPr>
      <w:rPr/>
    </w:lvl>
    <w:lvl w:ilvl="7">
      <w:start w:val="0"/>
      <w:numFmt w:val="bullet"/>
      <w:lvlText w:val="•"/>
      <w:lvlJc w:val="left"/>
      <w:pPr>
        <w:ind w:left="6837" w:hanging="360"/>
      </w:pPr>
      <w:rPr/>
    </w:lvl>
    <w:lvl w:ilvl="8">
      <w:start w:val="0"/>
      <w:numFmt w:val="bullet"/>
      <w:lvlText w:val="•"/>
      <w:lvlJc w:val="left"/>
      <w:pPr>
        <w:ind w:left="7839" w:hanging="360"/>
      </w:pPr>
      <w:rPr/>
    </w:lvl>
  </w:abstractNum>
  <w:abstractNum w:abstractNumId="18">
    <w:lvl w:ilvl="0">
      <w:start w:val="1"/>
      <w:numFmt w:val="decimal"/>
      <w:lvlText w:val="%1"/>
      <w:lvlJc w:val="left"/>
      <w:pPr>
        <w:ind w:left="820" w:hanging="720"/>
      </w:pPr>
      <w:rPr/>
    </w:lvl>
    <w:lvl w:ilvl="1">
      <w:start w:val="1"/>
      <w:numFmt w:val="decimal"/>
      <w:lvlText w:val="%1.%2."/>
      <w:lvlJc w:val="left"/>
      <w:pPr>
        <w:ind w:left="820" w:hanging="720"/>
      </w:pPr>
      <w:rPr>
        <w:rFonts w:ascii="Times New Roman" w:cs="Times New Roman" w:eastAsia="Times New Roman" w:hAnsi="Times New Roman"/>
        <w:b w:val="1"/>
        <w:i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820" w:hanging="36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•"/>
      <w:lvlJc w:val="left"/>
      <w:pPr>
        <w:ind w:left="3527" w:hanging="360"/>
      </w:pPr>
      <w:rPr/>
    </w:lvl>
    <w:lvl w:ilvl="4">
      <w:start w:val="0"/>
      <w:numFmt w:val="bullet"/>
      <w:lvlText w:val="•"/>
      <w:lvlJc w:val="left"/>
      <w:pPr>
        <w:ind w:left="4430" w:hanging="360"/>
      </w:pPr>
      <w:rPr/>
    </w:lvl>
    <w:lvl w:ilvl="5">
      <w:start w:val="0"/>
      <w:numFmt w:val="bullet"/>
      <w:lvlText w:val="•"/>
      <w:lvlJc w:val="left"/>
      <w:pPr>
        <w:ind w:left="5332" w:hanging="360"/>
      </w:pPr>
      <w:rPr/>
    </w:lvl>
    <w:lvl w:ilvl="6">
      <w:start w:val="0"/>
      <w:numFmt w:val="bullet"/>
      <w:lvlText w:val="•"/>
      <w:lvlJc w:val="left"/>
      <w:pPr>
        <w:ind w:left="6235" w:hanging="360"/>
      </w:pPr>
      <w:rPr/>
    </w:lvl>
    <w:lvl w:ilvl="7">
      <w:start w:val="0"/>
      <w:numFmt w:val="bullet"/>
      <w:lvlText w:val="•"/>
      <w:lvlJc w:val="left"/>
      <w:pPr>
        <w:ind w:left="7137" w:hanging="360"/>
      </w:pPr>
      <w:rPr/>
    </w:lvl>
    <w:lvl w:ilvl="8">
      <w:start w:val="0"/>
      <w:numFmt w:val="bullet"/>
      <w:lvlText w:val="•"/>
      <w:lvlJc w:val="left"/>
      <w:pPr>
        <w:ind w:left="80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800" w:hanging="700"/>
      <w:jc w:val="both"/>
    </w:pPr>
    <w:rPr>
      <w:rFonts w:ascii="Times New Roman" w:cs="Times New Roman" w:eastAsia="Times New Roman" w:hAnsi="Times New Roman"/>
      <w:b w:val="1"/>
      <w:i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